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AC" w:rsidRPr="00A706D4" w:rsidRDefault="00B402AC" w:rsidP="00BC4944">
      <w:pPr>
        <w:spacing w:after="0" w:line="240" w:lineRule="auto"/>
        <w:ind w:right="-337"/>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202</w:t>
      </w:r>
      <w:r w:rsidR="007761A7">
        <w:rPr>
          <w:rFonts w:ascii="Times New Roman" w:eastAsia="Times New Roman" w:hAnsi="Times New Roman" w:cs="Times New Roman"/>
          <w:b/>
          <w:bCs/>
          <w:color w:val="000000"/>
          <w:sz w:val="18"/>
          <w:szCs w:val="18"/>
          <w:lang w:eastAsia="tr-TR"/>
        </w:rPr>
        <w:t>1</w:t>
      </w:r>
      <w:r w:rsidRPr="00A706D4">
        <w:rPr>
          <w:rFonts w:ascii="Times New Roman" w:eastAsia="Times New Roman" w:hAnsi="Times New Roman" w:cs="Times New Roman"/>
          <w:b/>
          <w:bCs/>
          <w:color w:val="000000"/>
          <w:sz w:val="18"/>
          <w:szCs w:val="18"/>
          <w:lang w:eastAsia="tr-TR"/>
        </w:rPr>
        <w:t xml:space="preserve"> – 202</w:t>
      </w:r>
      <w:r w:rsidR="007761A7">
        <w:rPr>
          <w:rFonts w:ascii="Times New Roman" w:eastAsia="Times New Roman" w:hAnsi="Times New Roman" w:cs="Times New Roman"/>
          <w:b/>
          <w:bCs/>
          <w:color w:val="000000"/>
          <w:sz w:val="18"/>
          <w:szCs w:val="18"/>
          <w:lang w:eastAsia="tr-TR"/>
        </w:rPr>
        <w:t>2</w:t>
      </w:r>
      <w:r w:rsidRPr="00A706D4">
        <w:rPr>
          <w:rFonts w:ascii="Times New Roman" w:eastAsia="Times New Roman" w:hAnsi="Times New Roman" w:cs="Times New Roman"/>
          <w:b/>
          <w:bCs/>
          <w:color w:val="000000"/>
          <w:sz w:val="18"/>
          <w:szCs w:val="18"/>
          <w:lang w:eastAsia="tr-TR"/>
        </w:rPr>
        <w:t xml:space="preserve"> EĞİTİM ÖĞRETİM YILI </w:t>
      </w:r>
      <w:hyperlink r:id="rId7" w:history="1"/>
      <w:r w:rsidR="00966107">
        <w:t xml:space="preserve"> ……………….. </w:t>
      </w:r>
      <w:r w:rsidRPr="00A706D4">
        <w:rPr>
          <w:rFonts w:ascii="Times New Roman" w:eastAsia="Times New Roman" w:hAnsi="Times New Roman" w:cs="Times New Roman"/>
          <w:b/>
          <w:bCs/>
          <w:color w:val="000000"/>
          <w:sz w:val="18"/>
          <w:szCs w:val="18"/>
          <w:lang w:eastAsia="tr-TR"/>
        </w:rPr>
        <w:t>ORTAOKULU</w:t>
      </w:r>
    </w:p>
    <w:p w:rsidR="00B402AC" w:rsidRDefault="00F63F5B" w:rsidP="00BC4944">
      <w:pPr>
        <w:spacing w:after="0" w:line="240" w:lineRule="auto"/>
        <w:ind w:right="-337"/>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6</w:t>
      </w:r>
      <w:r w:rsidR="00B402AC" w:rsidRPr="00A706D4">
        <w:rPr>
          <w:rFonts w:ascii="Times New Roman" w:eastAsia="Times New Roman" w:hAnsi="Times New Roman" w:cs="Times New Roman"/>
          <w:b/>
          <w:bCs/>
          <w:color w:val="000000"/>
          <w:sz w:val="18"/>
          <w:szCs w:val="18"/>
          <w:lang w:eastAsia="tr-TR"/>
        </w:rPr>
        <w:t>. SINIF MATEMATİK DERSİ ÜNİTELENDİRİLMİŞ YILLIK DERS PLANI</w:t>
      </w:r>
    </w:p>
    <w:p w:rsidR="00BC4944" w:rsidRPr="00A706D4" w:rsidRDefault="00BC4944" w:rsidP="00BC4944">
      <w:pPr>
        <w:spacing w:after="0" w:line="240" w:lineRule="auto"/>
        <w:ind w:right="-337"/>
        <w:jc w:val="center"/>
        <w:rPr>
          <w:rFonts w:ascii="Times New Roman" w:eastAsia="Times New Roman" w:hAnsi="Times New Roman" w:cs="Times New Roman"/>
          <w:sz w:val="18"/>
          <w:szCs w:val="18"/>
          <w:lang w:eastAsia="tr-TR"/>
        </w:rPr>
      </w:pPr>
    </w:p>
    <w:tbl>
      <w:tblPr>
        <w:tblW w:w="0" w:type="auto"/>
        <w:jc w:val="center"/>
        <w:tblLayout w:type="fixed"/>
        <w:tblCellMar>
          <w:top w:w="15" w:type="dxa"/>
          <w:left w:w="15" w:type="dxa"/>
          <w:bottom w:w="15" w:type="dxa"/>
          <w:right w:w="15" w:type="dxa"/>
        </w:tblCellMar>
        <w:tblLook w:val="04A0"/>
      </w:tblPr>
      <w:tblGrid>
        <w:gridCol w:w="528"/>
        <w:gridCol w:w="678"/>
        <w:gridCol w:w="567"/>
        <w:gridCol w:w="1901"/>
        <w:gridCol w:w="1758"/>
        <w:gridCol w:w="3255"/>
        <w:gridCol w:w="5043"/>
        <w:gridCol w:w="1934"/>
      </w:tblGrid>
      <w:tr w:rsidR="00BC4944" w:rsidRPr="00A706D4" w:rsidTr="00BD02EC">
        <w:trPr>
          <w:cantSplit/>
          <w:trHeight w:val="800"/>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AY</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ind w:left="113" w:right="113"/>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GÜN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SAAT</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ÖĞRENME ALANI</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ALT ÖĞRENME ALANI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KAZANIM</w:t>
            </w:r>
            <w:r w:rsidR="00CC4C2D">
              <w:rPr>
                <w:rFonts w:ascii="Times New Roman" w:eastAsia="Times New Roman" w:hAnsi="Times New Roman" w:cs="Times New Roman"/>
                <w:b/>
                <w:bCs/>
                <w:color w:val="000000"/>
                <w:sz w:val="18"/>
                <w:szCs w:val="18"/>
                <w:lang w:eastAsia="tr-TR"/>
              </w:rPr>
              <w:t>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AÇIKLAMALAR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DEĞERLENDİRME</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M.6.1.1.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M.6.1.1.1. Bir doğal sayının kendisiyle tekrarlı çarpımını üslü ifade olarak yazar ve değerini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1</w:t>
            </w:r>
            <w:r w:rsidRPr="00BD02EC">
              <w:rPr>
                <w:rFonts w:ascii="Times New Roman" w:eastAsia="Times New Roman" w:hAnsi="Times New Roman" w:cs="Times New Roman"/>
                <w:sz w:val="18"/>
                <w:szCs w:val="18"/>
                <w:lang w:eastAsia="tr-TR"/>
              </w:rPr>
              <w:t>-202</w:t>
            </w:r>
            <w:r>
              <w:rPr>
                <w:rFonts w:ascii="Times New Roman" w:eastAsia="Times New Roman" w:hAnsi="Times New Roman" w:cs="Times New Roman"/>
                <w:sz w:val="18"/>
                <w:szCs w:val="18"/>
                <w:lang w:eastAsia="tr-TR"/>
              </w:rPr>
              <w:t>2</w:t>
            </w:r>
          </w:p>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Eğitim-Öğretim yılı başlangıcı</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M.6.1.1.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M.6.1.1.2. İşlem önceliğini dikkate alarak doğal sayılarla dört işlem yapar.</w:t>
            </w:r>
          </w:p>
          <w:p w:rsidR="00E83F3E" w:rsidRPr="00BD02EC"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M.6.1.1.3. Doğal sayılarda ortak çarpan parantezine alma ve dağılma özelliğini uygulamaya yönelik işlemler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8628B1"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 xml:space="preserve">a) Eşitliklerin anlamlı öğrenilmesi için modellerden yararlanılır. </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b)  Örneğin  aşağıdaki  dikd</w:t>
            </w:r>
            <w:r>
              <w:rPr>
                <w:rFonts w:ascii="Times New Roman" w:eastAsia="Times New Roman" w:hAnsi="Times New Roman" w:cs="Times New Roman"/>
                <w:sz w:val="18"/>
                <w:szCs w:val="18"/>
                <w:lang w:eastAsia="tr-TR"/>
              </w:rPr>
              <w:t xml:space="preserve">örtgenin alanı hesaplanırken </w:t>
            </w:r>
            <w:r w:rsidRPr="008628B1">
              <w:rPr>
                <w:rFonts w:ascii="Times New Roman" w:eastAsia="Times New Roman" w:hAnsi="Times New Roman" w:cs="Times New Roman"/>
                <w:sz w:val="18"/>
                <w:szCs w:val="18"/>
                <w:lang w:eastAsia="tr-TR"/>
              </w:rPr>
              <w:t>parantez  kullanmayla  ilgili  verilen 5</w:t>
            </w:r>
            <w:r>
              <w:rPr>
                <w:rFonts w:ascii="Times New Roman" w:eastAsia="Times New Roman" w:hAnsi="Times New Roman" w:cs="Times New Roman"/>
                <w:sz w:val="18"/>
                <w:szCs w:val="18"/>
                <w:lang w:eastAsia="tr-TR"/>
              </w:rPr>
              <w:t>.</w:t>
            </w:r>
            <w:r w:rsidRPr="008628B1">
              <w:rPr>
                <w:rFonts w:ascii="Times New Roman" w:eastAsia="Times New Roman" w:hAnsi="Times New Roman" w:cs="Times New Roman"/>
                <w:sz w:val="18"/>
                <w:szCs w:val="18"/>
                <w:lang w:eastAsia="tr-TR"/>
              </w:rPr>
              <w:t>(2+8) = 5.2 + 5.8 ve 5.2 + 5.8 = 5</w:t>
            </w:r>
            <w:r>
              <w:rPr>
                <w:rFonts w:ascii="Times New Roman" w:eastAsia="Times New Roman" w:hAnsi="Times New Roman" w:cs="Times New Roman"/>
                <w:sz w:val="18"/>
                <w:szCs w:val="18"/>
                <w:lang w:eastAsia="tr-TR"/>
              </w:rPr>
              <w:t>.</w:t>
            </w:r>
            <w:r w:rsidRPr="008628B1">
              <w:rPr>
                <w:rFonts w:ascii="Times New Roman" w:eastAsia="Times New Roman" w:hAnsi="Times New Roman" w:cs="Times New Roman"/>
                <w:sz w:val="18"/>
                <w:szCs w:val="18"/>
                <w:lang w:eastAsia="tr-TR"/>
              </w:rPr>
              <w:t>(2+8) gibi durumlar ayrı ayrı incelenebilir.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20-24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M.6.1.1. Doğal Sayılarla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M.6.1.1.4. Doğal sayılarla dört işlem yapmayı gerektiren problemleri çözer ve kurar.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İşlemler yapılırken işlem özellikleri kullanılır.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 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M.6.1.2.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E83F3E"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M.6.1.2.1. Doğal sayıların çarpanlarını ve katlarını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04-08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M.6.1.2.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D008EA"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M.6.1.2.2. 2, 3, 4, 5, 6, 9 ve 10’a kalansız bölünebilme kurallarını açıklar ve kullanır.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8628B1"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a) 6’ya  kalansız  bölünebilme  kuralının  2  ve  3’e  kalansız  bölünebilme  kuralından  yararlanılarak geliştirilebileceği dikkate alınır.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b) Kuralların kullanımında harfli ifadelere yer verilmez.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11-15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M.6.1.2.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M.6.1.2.3. Asal sayıları özellikleriyle belirler.</w:t>
            </w:r>
          </w:p>
          <w:p w:rsidR="00E83F3E" w:rsidRPr="00D008EA" w:rsidRDefault="00E83F3E" w:rsidP="00E83F3E">
            <w:pPr>
              <w:spacing w:after="0" w:line="240" w:lineRule="auto"/>
              <w:rPr>
                <w:rFonts w:ascii="Times New Roman" w:eastAsia="Times New Roman" w:hAnsi="Times New Roman" w:cs="Times New Roman"/>
                <w:sz w:val="18"/>
                <w:szCs w:val="18"/>
                <w:lang w:eastAsia="tr-TR"/>
              </w:rPr>
            </w:pPr>
            <w:r w:rsidRPr="006A6C58">
              <w:rPr>
                <w:rFonts w:ascii="Times New Roman" w:eastAsia="Times New Roman" w:hAnsi="Times New Roman" w:cs="Times New Roman"/>
                <w:color w:val="C00000"/>
                <w:sz w:val="18"/>
                <w:szCs w:val="18"/>
                <w:lang w:eastAsia="tr-TR"/>
              </w:rPr>
              <w:t>M.6.1.2.4. Doğal sayıların asal çarpanlarını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Eratosthenes (Eratosten) kalburu yardımıyla 100’e kadar olan asal sayılar bulunur.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M.6.1.2.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D008EA"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M.6.1.2.5. İki doğal sayının ortak bölenleri ile ortak katlarını belirler,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İki  doğal  sayının  en  büyük  ortak  bölenini  (EBOB)  ve  en  küçük  ortak  katını  (EKOK)  bulmaya  yönelik problemlere bu sınıf düzeyinde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lastRenderedPageBreak/>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M.6.1.3. Kümeler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M.6.1.3.1. Kümeler ile ilgili temel kavramları anlar.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a) Kümelerin farklı gösterimlerine (liste, ortak özellik ve venn şeması yöntemi)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Cumhuriyet Bayramı</w:t>
            </w: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01-05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color w:val="000000"/>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M.6.1.3. Kümeler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M.6.1.3.1. Kümeler ile ilgili temel kavramları anlar.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D62AA3" w:rsidRDefault="00E83F3E" w:rsidP="00E83F3E">
            <w:pPr>
              <w:spacing w:after="0" w:line="240" w:lineRule="auto"/>
              <w:rPr>
                <w:rFonts w:ascii="Times New Roman" w:eastAsia="Times New Roman" w:hAnsi="Times New Roman" w:cs="Times New Roman"/>
                <w:sz w:val="16"/>
                <w:szCs w:val="18"/>
                <w:lang w:eastAsia="tr-TR"/>
              </w:rPr>
            </w:pPr>
            <w:r w:rsidRPr="008628B1">
              <w:rPr>
                <w:rFonts w:ascii="Times New Roman" w:eastAsia="Times New Roman" w:hAnsi="Times New Roman" w:cs="Times New Roman"/>
                <w:sz w:val="18"/>
                <w:szCs w:val="18"/>
                <w:lang w:eastAsia="tr-TR"/>
              </w:rPr>
              <w:t>b) Küme, eleman, eleman sayısı, boş küme, birleşim, kesişim kavramları verilir. Çalışmalarda kavramsal düzeyde kalınır.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7754DF" w:rsidRDefault="00E83F3E" w:rsidP="00E83F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Kızılay Haftası</w:t>
            </w: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08-12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color w:val="000000"/>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7030A0"/>
                <w:sz w:val="18"/>
                <w:szCs w:val="18"/>
                <w:lang w:eastAsia="tr-TR"/>
              </w:rPr>
              <w:t>M.6.1.4. Tam Sayılar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7030A0"/>
                <w:sz w:val="18"/>
                <w:szCs w:val="18"/>
                <w:lang w:eastAsia="tr-TR"/>
              </w:rPr>
              <w:t>M.6.1.4.1. Tam sayıları tanır ve sayı doğrusunda gösterir.</w:t>
            </w:r>
          </w:p>
          <w:p w:rsidR="00E83F3E" w:rsidRPr="00BD02EC"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7030A0"/>
                <w:sz w:val="18"/>
                <w:szCs w:val="18"/>
                <w:lang w:eastAsia="tr-TR"/>
              </w:rPr>
              <w:t>M.6.1.4.2. Tam sayıları karşılaştırır ve sıralar.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8628B1"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 xml:space="preserve">a) Tam sayılara olan ihtiyacın fark edilmesine yönelik çalışmalara yer verilir. </w:t>
            </w:r>
          </w:p>
          <w:p w:rsidR="00E83F3E"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b)  Pozitif  ve  negatif  tam  sayıların  zıt  yön  ve  değerleri  ifade  etmede  kullanıldığı  vurgulanır. Örneğin asansörde katların belirtilmesi, hava sıcaklıkları vb.</w:t>
            </w:r>
          </w:p>
          <w:p w:rsidR="00E83F3E" w:rsidRPr="008628B1"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a)  Karşılaştırma  yaparken  büyük  sayının  küçük  sayıya  kıyasla  sayı  doğrusunun  daha  sağında  olduğu vurgulanır.</w:t>
            </w:r>
          </w:p>
          <w:p w:rsidR="00E83F3E"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b) Tam sayıları karşılaştırma ve sıralamayla ilgili gerçek hayat durumlarını içeren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7754DF"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 Haftası</w:t>
            </w:r>
          </w:p>
        </w:tc>
      </w:tr>
      <w:tr w:rsidR="00E83F3E" w:rsidRPr="00A706D4" w:rsidTr="00BD02EC">
        <w:trPr>
          <w:cantSplit/>
          <w:trHeight w:val="665"/>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(15-19 KASIM)</w:t>
            </w: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7030A0"/>
                <w:sz w:val="18"/>
                <w:szCs w:val="18"/>
                <w:lang w:eastAsia="tr-TR"/>
              </w:rPr>
              <w:t>M.6.1.4. Tam Sayılar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7030A0"/>
                <w:sz w:val="18"/>
                <w:szCs w:val="18"/>
                <w:lang w:eastAsia="tr-TR"/>
              </w:rPr>
              <w:t>M.6.1.4.3. Bir tam sayının mutlak değerini belirler ve anlamlandırır.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Mutlak  değerin  sayı  doğrusunda  ve  gerçek  hayatta  (asansör,  termometre  vb.)  ne  anlama  geldiği üzerinde durulur.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Öğretmenler Günü</w:t>
            </w: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29-03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 Kesirlerle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M.6.1.5.1. Kesirleri karşılaştırır, sıralar ve sayı doğrusunda gösterir.</w:t>
            </w:r>
          </w:p>
          <w:p w:rsidR="00E83F3E" w:rsidRPr="00BD02EC"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M.6.1.5.2. Kesirlerle toplama ve çıkarma işlemlerini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8628B1"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 xml:space="preserve">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 </w:t>
            </w:r>
          </w:p>
          <w:p w:rsidR="00E83F3E"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(denk kesirlerin dikkate alınması).</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8628B1">
              <w:rPr>
                <w:rFonts w:ascii="Times New Roman" w:eastAsia="Times New Roman" w:hAnsi="Times New Roman" w:cs="Times New Roman"/>
                <w:sz w:val="18"/>
                <w:szCs w:val="18"/>
                <w:lang w:eastAsia="tr-TR"/>
              </w:rPr>
              <w:t>Gerçek hayat durumları ve uygun kesir modelleriyle yapılacak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Dünya Engelliler Günü</w:t>
            </w: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 Kesirlerle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M.6.1.5.3. Bir doğal sayı ile bir kesrin çarpma işlemini yapar ve anlamlandırır.</w:t>
            </w:r>
          </w:p>
          <w:p w:rsidR="00E83F3E" w:rsidRPr="00BD02EC"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M.6.1.5.4. İki kesrin çarpma işlemini yapar ve anlamlandırır.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54EC9" w:rsidRDefault="00E83F3E" w:rsidP="00E83F3E">
            <w:pPr>
              <w:spacing w:after="0" w:line="240" w:lineRule="auto"/>
              <w:rPr>
                <w:rFonts w:ascii="Times New Roman" w:eastAsia="Times New Roman" w:hAnsi="Times New Roman" w:cs="Times New Roman"/>
                <w:sz w:val="16"/>
                <w:szCs w:val="18"/>
                <w:lang w:eastAsia="tr-TR"/>
              </w:rPr>
            </w:pPr>
            <w:r w:rsidRPr="00054EC9">
              <w:rPr>
                <w:rFonts w:ascii="Times New Roman" w:eastAsia="Times New Roman" w:hAnsi="Times New Roman" w:cs="Times New Roman"/>
                <w:sz w:val="16"/>
                <w:szCs w:val="18"/>
                <w:lang w:eastAsia="tr-TR"/>
              </w:rPr>
              <w:t xml:space="preserve">a) Örneğin </w:t>
            </w:r>
            <w:r w:rsidRPr="00054EC9">
              <w:rPr>
                <w:rFonts w:ascii="Times New Roman" w:eastAsia="Times New Roman" w:hAnsi="Times New Roman" w:cs="Times New Roman"/>
                <w:position w:val="-20"/>
                <w:sz w:val="16"/>
                <w:szCs w:val="18"/>
                <w:lang w:eastAsia="tr-TR"/>
              </w:rPr>
              <w:object w:dxaOrig="3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24.9pt" o:ole="">
                  <v:imagedata r:id="rId8" o:title=""/>
                </v:shape>
                <o:OLEObject Type="Embed" ProgID="Equation.DSMT4" ShapeID="_x0000_i1025" DrawAspect="Content" ObjectID="_1692138689" r:id="rId9"/>
              </w:object>
            </w:r>
            <w:r w:rsidRPr="00054EC9">
              <w:rPr>
                <w:rFonts w:ascii="Times New Roman" w:eastAsia="Times New Roman" w:hAnsi="Times New Roman" w:cs="Times New Roman"/>
                <w:sz w:val="16"/>
                <w:szCs w:val="18"/>
                <w:lang w:eastAsia="tr-TR"/>
              </w:rPr>
              <w:t xml:space="preserve"> ifadesinin 6 tane </w:t>
            </w:r>
            <w:r w:rsidRPr="00054EC9">
              <w:rPr>
                <w:rFonts w:ascii="Times New Roman" w:eastAsia="Times New Roman" w:hAnsi="Times New Roman" w:cs="Times New Roman"/>
                <w:position w:val="-20"/>
                <w:sz w:val="16"/>
                <w:szCs w:val="18"/>
                <w:lang w:eastAsia="tr-TR"/>
              </w:rPr>
              <w:object w:dxaOrig="200" w:dyaOrig="499">
                <v:shape id="_x0000_i1026" type="#_x0000_t75" style="width:9.7pt;height:24.9pt" o:ole="">
                  <v:imagedata r:id="rId10" o:title=""/>
                </v:shape>
                <o:OLEObject Type="Embed" ProgID="Equation.DSMT4" ShapeID="_x0000_i1026" DrawAspect="Content" ObjectID="_1692138690" r:id="rId11"/>
              </w:object>
            </w:r>
            <w:r w:rsidRPr="00054EC9">
              <w:rPr>
                <w:rFonts w:ascii="Times New Roman" w:eastAsia="Times New Roman" w:hAnsi="Times New Roman" w:cs="Times New Roman"/>
                <w:sz w:val="16"/>
                <w:szCs w:val="18"/>
                <w:lang w:eastAsia="tr-TR"/>
              </w:rPr>
              <w:t xml:space="preserve">’ün toplamı anlamına geldiği ve </w:t>
            </w:r>
            <w:r w:rsidRPr="00054EC9">
              <w:rPr>
                <w:rFonts w:ascii="Times New Roman" w:eastAsia="Times New Roman" w:hAnsi="Times New Roman" w:cs="Times New Roman"/>
                <w:position w:val="-20"/>
                <w:sz w:val="16"/>
                <w:szCs w:val="18"/>
                <w:lang w:eastAsia="tr-TR"/>
              </w:rPr>
              <w:object w:dxaOrig="340" w:dyaOrig="499">
                <v:shape id="_x0000_i1027" type="#_x0000_t75" style="width:16.6pt;height:24.9pt" o:ole="">
                  <v:imagedata r:id="rId12" o:title=""/>
                </v:shape>
                <o:OLEObject Type="Embed" ProgID="Equation.DSMT4" ShapeID="_x0000_i1027" DrawAspect="Content" ObjectID="_1692138691" r:id="rId13"/>
              </w:object>
            </w:r>
            <w:r w:rsidRPr="00054EC9">
              <w:rPr>
                <w:rFonts w:ascii="Times New Roman" w:eastAsia="Times New Roman" w:hAnsi="Times New Roman" w:cs="Times New Roman"/>
                <w:sz w:val="16"/>
                <w:szCs w:val="18"/>
                <w:lang w:eastAsia="tr-TR"/>
              </w:rPr>
              <w:t xml:space="preserve"> ifadesinin de 6’nın  </w:t>
            </w:r>
            <w:r w:rsidRPr="00054EC9">
              <w:rPr>
                <w:rFonts w:ascii="Times New Roman" w:eastAsia="Times New Roman" w:hAnsi="Times New Roman" w:cs="Times New Roman"/>
                <w:position w:val="-20"/>
                <w:sz w:val="16"/>
                <w:szCs w:val="18"/>
                <w:lang w:eastAsia="tr-TR"/>
              </w:rPr>
              <w:object w:dxaOrig="200" w:dyaOrig="499">
                <v:shape id="_x0000_i1028" type="#_x0000_t75" style="width:9.7pt;height:24.9pt" o:ole="">
                  <v:imagedata r:id="rId10" o:title=""/>
                </v:shape>
                <o:OLEObject Type="Embed" ProgID="Equation.DSMT4" ShapeID="_x0000_i1028" DrawAspect="Content" ObjectID="_1692138692" r:id="rId14"/>
              </w:object>
            </w:r>
            <w:r w:rsidRPr="00054EC9">
              <w:rPr>
                <w:rFonts w:ascii="Times New Roman" w:eastAsia="Times New Roman" w:hAnsi="Times New Roman" w:cs="Times New Roman"/>
                <w:sz w:val="16"/>
                <w:szCs w:val="18"/>
                <w:lang w:eastAsia="tr-TR"/>
              </w:rPr>
              <w:t xml:space="preserve"> kadarı olduğu ve bu işlemlerin aynı sonucu verdiği vurgulanır.</w:t>
            </w:r>
          </w:p>
          <w:p w:rsidR="00E83F3E" w:rsidRPr="00054EC9" w:rsidRDefault="00E83F3E" w:rsidP="00E83F3E">
            <w:pPr>
              <w:spacing w:after="0" w:line="240" w:lineRule="auto"/>
              <w:rPr>
                <w:rFonts w:ascii="Times New Roman" w:eastAsia="Times New Roman" w:hAnsi="Times New Roman" w:cs="Times New Roman"/>
                <w:sz w:val="16"/>
                <w:szCs w:val="18"/>
                <w:lang w:eastAsia="tr-TR"/>
              </w:rPr>
            </w:pPr>
            <w:r w:rsidRPr="00054EC9">
              <w:rPr>
                <w:rFonts w:ascii="Times New Roman" w:eastAsia="Times New Roman" w:hAnsi="Times New Roman" w:cs="Times New Roman"/>
                <w:sz w:val="16"/>
                <w:szCs w:val="18"/>
                <w:lang w:eastAsia="tr-TR"/>
              </w:rPr>
              <w:t>b) Gerçek hayat durumları ve uygun kesir modelleriyle yapılacak çalışmalara yer verilir.</w:t>
            </w:r>
          </w:p>
          <w:p w:rsidR="00E83F3E" w:rsidRPr="00054EC9" w:rsidRDefault="00E83F3E" w:rsidP="00E83F3E">
            <w:pPr>
              <w:spacing w:after="0" w:line="240" w:lineRule="auto"/>
              <w:rPr>
                <w:rFonts w:ascii="Times New Roman" w:eastAsia="Times New Roman" w:hAnsi="Times New Roman" w:cs="Times New Roman"/>
                <w:sz w:val="16"/>
                <w:szCs w:val="18"/>
                <w:lang w:eastAsia="tr-TR"/>
              </w:rPr>
            </w:pPr>
            <w:r w:rsidRPr="00054EC9">
              <w:rPr>
                <w:rFonts w:ascii="Times New Roman" w:eastAsia="Times New Roman" w:hAnsi="Times New Roman" w:cs="Times New Roman"/>
                <w:sz w:val="16"/>
                <w:szCs w:val="18"/>
                <w:lang w:eastAsia="tr-TR"/>
              </w:rPr>
              <w:t>c) Bir doğal sayı 1’den büyük bir kesirle çarpıldığında sonucun bu sayıdan büyük bir sayı, 1’den küçük bir kesirle çarpıldığında ise bu sayıdan küçük bir sayı olduğunu anlamaya yönelik çalışmalara yer verilir.</w:t>
            </w:r>
          </w:p>
          <w:p w:rsidR="00E83F3E" w:rsidRPr="00054EC9" w:rsidRDefault="00E83F3E" w:rsidP="00E83F3E">
            <w:pPr>
              <w:spacing w:after="0" w:line="240" w:lineRule="auto"/>
              <w:rPr>
                <w:rFonts w:ascii="Times New Roman" w:eastAsia="Times New Roman" w:hAnsi="Times New Roman" w:cs="Times New Roman"/>
                <w:sz w:val="16"/>
                <w:szCs w:val="18"/>
                <w:lang w:eastAsia="tr-TR"/>
              </w:rPr>
            </w:pPr>
            <w:r w:rsidRPr="00054EC9">
              <w:rPr>
                <w:rFonts w:ascii="Times New Roman" w:eastAsia="Times New Roman" w:hAnsi="Times New Roman" w:cs="Times New Roman"/>
                <w:sz w:val="16"/>
                <w:szCs w:val="18"/>
                <w:lang w:eastAsia="tr-TR"/>
              </w:rPr>
              <w:t xml:space="preserve">a) Örneğin </w:t>
            </w:r>
            <w:r w:rsidRPr="00054EC9">
              <w:rPr>
                <w:rFonts w:ascii="Times New Roman" w:eastAsia="Times New Roman" w:hAnsi="Times New Roman" w:cs="Times New Roman"/>
                <w:position w:val="-20"/>
                <w:sz w:val="16"/>
                <w:szCs w:val="18"/>
                <w:lang w:eastAsia="tr-TR"/>
              </w:rPr>
              <w:object w:dxaOrig="380" w:dyaOrig="499">
                <v:shape id="_x0000_i1029" type="#_x0000_t75" style="width:18.7pt;height:24.9pt" o:ole="">
                  <v:imagedata r:id="rId15" o:title=""/>
                </v:shape>
                <o:OLEObject Type="Embed" ProgID="Equation.DSMT4" ShapeID="_x0000_i1029" DrawAspect="Content" ObjectID="_1692138693" r:id="rId16"/>
              </w:object>
            </w:r>
            <w:r w:rsidRPr="00054EC9">
              <w:rPr>
                <w:rFonts w:ascii="Times New Roman" w:eastAsia="Times New Roman" w:hAnsi="Times New Roman" w:cs="Times New Roman"/>
                <w:sz w:val="16"/>
                <w:szCs w:val="18"/>
                <w:lang w:eastAsia="tr-TR"/>
              </w:rPr>
              <w:t xml:space="preserve"> ifadesinin </w:t>
            </w:r>
            <w:r w:rsidRPr="00054EC9">
              <w:rPr>
                <w:rFonts w:ascii="Times New Roman" w:eastAsia="Times New Roman" w:hAnsi="Times New Roman" w:cs="Times New Roman"/>
                <w:position w:val="-20"/>
                <w:sz w:val="16"/>
                <w:szCs w:val="18"/>
                <w:lang w:eastAsia="tr-TR"/>
              </w:rPr>
              <w:object w:dxaOrig="200" w:dyaOrig="499">
                <v:shape id="_x0000_i1030" type="#_x0000_t75" style="width:9.7pt;height:24.9pt" o:ole="">
                  <v:imagedata r:id="rId17" o:title=""/>
                </v:shape>
                <o:OLEObject Type="Embed" ProgID="Equation.DSMT4" ShapeID="_x0000_i1030" DrawAspect="Content" ObjectID="_1692138694" r:id="rId18"/>
              </w:object>
            </w:r>
            <w:r w:rsidRPr="00054EC9">
              <w:rPr>
                <w:rFonts w:ascii="Times New Roman" w:eastAsia="Times New Roman" w:hAnsi="Times New Roman" w:cs="Times New Roman"/>
                <w:sz w:val="16"/>
                <w:szCs w:val="18"/>
                <w:lang w:eastAsia="tr-TR"/>
              </w:rPr>
              <w:t xml:space="preserve">’in </w:t>
            </w:r>
            <w:r w:rsidRPr="00054EC9">
              <w:rPr>
                <w:rFonts w:ascii="Times New Roman" w:eastAsia="Times New Roman" w:hAnsi="Times New Roman" w:cs="Times New Roman"/>
                <w:position w:val="-20"/>
                <w:sz w:val="16"/>
                <w:szCs w:val="18"/>
                <w:lang w:eastAsia="tr-TR"/>
              </w:rPr>
              <w:object w:dxaOrig="200" w:dyaOrig="499">
                <v:shape id="_x0000_i1031" type="#_x0000_t75" style="width:9.7pt;height:24.9pt" o:ole="">
                  <v:imagedata r:id="rId19" o:title=""/>
                </v:shape>
                <o:OLEObject Type="Embed" ProgID="Equation.DSMT4" ShapeID="_x0000_i1031" DrawAspect="Content" ObjectID="_1692138695" r:id="rId20"/>
              </w:object>
            </w:r>
            <w:r w:rsidRPr="00054EC9">
              <w:rPr>
                <w:rFonts w:ascii="Times New Roman" w:eastAsia="Times New Roman" w:hAnsi="Times New Roman" w:cs="Times New Roman"/>
                <w:sz w:val="16"/>
                <w:szCs w:val="18"/>
                <w:lang w:eastAsia="tr-TR"/>
              </w:rPr>
              <w:t xml:space="preserve">’si (yani yarısı) ve </w:t>
            </w:r>
            <w:r w:rsidRPr="00054EC9">
              <w:rPr>
                <w:rFonts w:ascii="Times New Roman" w:eastAsia="Times New Roman" w:hAnsi="Times New Roman" w:cs="Times New Roman"/>
                <w:position w:val="-20"/>
                <w:sz w:val="16"/>
                <w:szCs w:val="18"/>
                <w:lang w:eastAsia="tr-TR"/>
              </w:rPr>
              <w:object w:dxaOrig="380" w:dyaOrig="499">
                <v:shape id="_x0000_i1032" type="#_x0000_t75" style="width:18.7pt;height:24.9pt" o:ole="">
                  <v:imagedata r:id="rId21" o:title=""/>
                </v:shape>
                <o:OLEObject Type="Embed" ProgID="Equation.DSMT4" ShapeID="_x0000_i1032" DrawAspect="Content" ObjectID="_1692138696" r:id="rId22"/>
              </w:object>
            </w:r>
            <w:r w:rsidRPr="00054EC9">
              <w:rPr>
                <w:rFonts w:ascii="Times New Roman" w:eastAsia="Times New Roman" w:hAnsi="Times New Roman" w:cs="Times New Roman"/>
                <w:sz w:val="16"/>
                <w:szCs w:val="18"/>
                <w:lang w:eastAsia="tr-TR"/>
              </w:rPr>
              <w:t xml:space="preserve"> ifadesinin </w:t>
            </w:r>
            <w:r w:rsidRPr="00054EC9">
              <w:rPr>
                <w:rFonts w:ascii="Times New Roman" w:eastAsia="Times New Roman" w:hAnsi="Times New Roman" w:cs="Times New Roman"/>
                <w:position w:val="-20"/>
                <w:sz w:val="16"/>
                <w:szCs w:val="18"/>
                <w:lang w:eastAsia="tr-TR"/>
              </w:rPr>
              <w:object w:dxaOrig="200" w:dyaOrig="499">
                <v:shape id="_x0000_i1033" type="#_x0000_t75" style="width:9.7pt;height:24.9pt" o:ole="">
                  <v:imagedata r:id="rId19" o:title=""/>
                </v:shape>
                <o:OLEObject Type="Embed" ProgID="Equation.DSMT4" ShapeID="_x0000_i1033" DrawAspect="Content" ObjectID="_1692138697" r:id="rId23"/>
              </w:object>
            </w:r>
            <w:r w:rsidRPr="00054EC9">
              <w:rPr>
                <w:rFonts w:ascii="Times New Roman" w:eastAsia="Times New Roman" w:hAnsi="Times New Roman" w:cs="Times New Roman"/>
                <w:sz w:val="16"/>
                <w:szCs w:val="18"/>
                <w:lang w:eastAsia="tr-TR"/>
              </w:rPr>
              <w:t>’nin</w:t>
            </w:r>
            <w:r w:rsidRPr="00054EC9">
              <w:rPr>
                <w:rFonts w:ascii="Times New Roman" w:eastAsia="Times New Roman" w:hAnsi="Times New Roman" w:cs="Times New Roman"/>
                <w:position w:val="-20"/>
                <w:sz w:val="16"/>
                <w:szCs w:val="18"/>
                <w:lang w:eastAsia="tr-TR"/>
              </w:rPr>
              <w:object w:dxaOrig="200" w:dyaOrig="499">
                <v:shape id="_x0000_i1034" type="#_x0000_t75" style="width:9.7pt;height:24.9pt" o:ole="">
                  <v:imagedata r:id="rId17" o:title=""/>
                </v:shape>
                <o:OLEObject Type="Embed" ProgID="Equation.DSMT4" ShapeID="_x0000_i1034" DrawAspect="Content" ObjectID="_1692138698" r:id="rId24"/>
              </w:object>
            </w:r>
            <w:r w:rsidRPr="00054EC9">
              <w:rPr>
                <w:rFonts w:ascii="Times New Roman" w:eastAsia="Times New Roman" w:hAnsi="Times New Roman" w:cs="Times New Roman"/>
                <w:sz w:val="16"/>
                <w:szCs w:val="18"/>
                <w:lang w:eastAsia="tr-TR"/>
              </w:rPr>
              <w:t>’i anlamına geldiği vurgulanır.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6"/>
                <w:szCs w:val="18"/>
                <w:lang w:eastAsia="tr-TR"/>
              </w:rPr>
              <w:t>b) Gerçek hayat durumları ve uygun kesir modelleriyle yapılacak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 Kesirlerle İşlemler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M.6.1.5.5. Bir doğal sayıyı bir kesre ve bir kesri bir doğal sayıya böler, bu işlemi anlamlandırır.</w:t>
            </w:r>
          </w:p>
          <w:p w:rsidR="00E83F3E" w:rsidRPr="00BD02EC"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M.6.1.5.6. İki kesrin bölme işlemini yapar ve anlamlandırır.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a) İlk önce birim kesirlerle işlemler yapılır.</w:t>
            </w:r>
          </w:p>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 xml:space="preserve">Örneğin 6 ÷ </w:t>
            </w:r>
            <w:r w:rsidRPr="002F11C9">
              <w:rPr>
                <w:rFonts w:ascii="Times New Roman" w:eastAsia="Times New Roman" w:hAnsi="Times New Roman" w:cs="Times New Roman"/>
                <w:position w:val="-20"/>
                <w:sz w:val="16"/>
                <w:szCs w:val="18"/>
                <w:lang w:eastAsia="tr-TR"/>
              </w:rPr>
              <w:object w:dxaOrig="200" w:dyaOrig="499">
                <v:shape id="_x0000_i1035" type="#_x0000_t75" style="width:9.7pt;height:24.9pt" o:ole="">
                  <v:imagedata r:id="rId19" o:title=""/>
                </v:shape>
                <o:OLEObject Type="Embed" ProgID="Equation.DSMT4" ShapeID="_x0000_i1035" DrawAspect="Content" ObjectID="_1692138699" r:id="rId25"/>
              </w:object>
            </w:r>
            <w:r w:rsidRPr="002F11C9">
              <w:rPr>
                <w:rFonts w:ascii="Times New Roman" w:eastAsia="Times New Roman" w:hAnsi="Times New Roman" w:cs="Times New Roman"/>
                <w:sz w:val="16"/>
                <w:szCs w:val="18"/>
                <w:lang w:eastAsia="tr-TR"/>
              </w:rPr>
              <w:t xml:space="preserve">ifadesinin 6’nın içinde kaç tane </w:t>
            </w:r>
            <w:r w:rsidRPr="002F11C9">
              <w:rPr>
                <w:rFonts w:ascii="Times New Roman" w:eastAsia="Times New Roman" w:hAnsi="Times New Roman" w:cs="Times New Roman"/>
                <w:position w:val="-20"/>
                <w:sz w:val="16"/>
                <w:szCs w:val="18"/>
                <w:lang w:eastAsia="tr-TR"/>
              </w:rPr>
              <w:object w:dxaOrig="200" w:dyaOrig="499">
                <v:shape id="_x0000_i1036" type="#_x0000_t75" style="width:9.7pt;height:24.9pt" o:ole="">
                  <v:imagedata r:id="rId19" o:title=""/>
                </v:shape>
                <o:OLEObject Type="Embed" ProgID="Equation.DSMT4" ShapeID="_x0000_i1036" DrawAspect="Content" ObjectID="_1692138700" r:id="rId26"/>
              </w:object>
            </w:r>
            <w:r w:rsidRPr="002F11C9">
              <w:rPr>
                <w:rFonts w:ascii="Times New Roman" w:eastAsia="Times New Roman" w:hAnsi="Times New Roman" w:cs="Times New Roman"/>
                <w:sz w:val="16"/>
                <w:szCs w:val="18"/>
                <w:lang w:eastAsia="tr-TR"/>
              </w:rPr>
              <w:t>olduğu,</w:t>
            </w:r>
            <w:r w:rsidRPr="002F11C9">
              <w:rPr>
                <w:rFonts w:ascii="Times New Roman" w:eastAsia="Times New Roman" w:hAnsi="Times New Roman" w:cs="Times New Roman"/>
                <w:position w:val="-20"/>
                <w:sz w:val="16"/>
                <w:szCs w:val="18"/>
                <w:lang w:eastAsia="tr-TR"/>
              </w:rPr>
              <w:object w:dxaOrig="200" w:dyaOrig="499">
                <v:shape id="_x0000_i1037" type="#_x0000_t75" style="width:9.7pt;height:24.9pt" o:ole="">
                  <v:imagedata r:id="rId19" o:title=""/>
                </v:shape>
                <o:OLEObject Type="Embed" ProgID="Equation.DSMT4" ShapeID="_x0000_i1037" DrawAspect="Content" ObjectID="_1692138701" r:id="rId27"/>
              </w:object>
            </w:r>
            <w:r w:rsidRPr="002F11C9">
              <w:rPr>
                <w:rFonts w:ascii="Times New Roman" w:eastAsia="Times New Roman" w:hAnsi="Times New Roman" w:cs="Times New Roman"/>
                <w:sz w:val="16"/>
                <w:szCs w:val="18"/>
                <w:lang w:eastAsia="tr-TR"/>
              </w:rPr>
              <w:t xml:space="preserve">÷ 2 ifadesinin de </w:t>
            </w:r>
            <w:r w:rsidRPr="002F11C9">
              <w:rPr>
                <w:rFonts w:ascii="Times New Roman" w:eastAsia="Times New Roman" w:hAnsi="Times New Roman" w:cs="Times New Roman"/>
                <w:position w:val="-20"/>
                <w:sz w:val="16"/>
                <w:szCs w:val="18"/>
                <w:lang w:eastAsia="tr-TR"/>
              </w:rPr>
              <w:object w:dxaOrig="200" w:dyaOrig="499">
                <v:shape id="_x0000_i1038" type="#_x0000_t75" style="width:9.7pt;height:24.9pt" o:ole="">
                  <v:imagedata r:id="rId19" o:title=""/>
                </v:shape>
                <o:OLEObject Type="Embed" ProgID="Equation.DSMT4" ShapeID="_x0000_i1038" DrawAspect="Content" ObjectID="_1692138702" r:id="rId28"/>
              </w:object>
            </w:r>
            <w:r w:rsidRPr="002F11C9">
              <w:rPr>
                <w:rFonts w:ascii="Times New Roman" w:eastAsia="Times New Roman" w:hAnsi="Times New Roman" w:cs="Times New Roman"/>
                <w:sz w:val="16"/>
                <w:szCs w:val="18"/>
                <w:lang w:eastAsia="tr-TR"/>
              </w:rPr>
              <w:t xml:space="preserve">'yi 2’ye bölmek (yani </w:t>
            </w:r>
            <w:r w:rsidRPr="002F11C9">
              <w:rPr>
                <w:rFonts w:ascii="Times New Roman" w:eastAsia="Times New Roman" w:hAnsi="Times New Roman" w:cs="Times New Roman"/>
                <w:position w:val="-20"/>
                <w:sz w:val="16"/>
                <w:szCs w:val="18"/>
                <w:lang w:eastAsia="tr-TR"/>
              </w:rPr>
              <w:object w:dxaOrig="200" w:dyaOrig="499">
                <v:shape id="_x0000_i1039" type="#_x0000_t75" style="width:9.7pt;height:24.9pt" o:ole="">
                  <v:imagedata r:id="rId19" o:title=""/>
                </v:shape>
                <o:OLEObject Type="Embed" ProgID="Equation.DSMT4" ShapeID="_x0000_i1039" DrawAspect="Content" ObjectID="_1692138703" r:id="rId29"/>
              </w:object>
            </w:r>
            <w:r w:rsidRPr="002F11C9">
              <w:rPr>
                <w:rFonts w:ascii="Times New Roman" w:eastAsia="Times New Roman" w:hAnsi="Times New Roman" w:cs="Times New Roman"/>
                <w:sz w:val="16"/>
                <w:szCs w:val="18"/>
                <w:lang w:eastAsia="tr-TR"/>
              </w:rPr>
              <w:t>’nin yarısı) olduğu modellerle fark ettirilir.Daha sonra diğer kesirlerle işlemler ele alınır.</w:t>
            </w:r>
          </w:p>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 xml:space="preserve">Örneğin 3 ÷ </w:t>
            </w:r>
            <w:r w:rsidRPr="002F11C9">
              <w:rPr>
                <w:rFonts w:ascii="Times New Roman" w:eastAsia="Times New Roman" w:hAnsi="Times New Roman" w:cs="Times New Roman"/>
                <w:position w:val="-20"/>
                <w:sz w:val="16"/>
                <w:szCs w:val="18"/>
                <w:lang w:eastAsia="tr-TR"/>
              </w:rPr>
              <w:object w:dxaOrig="200" w:dyaOrig="499">
                <v:shape id="_x0000_i1040" type="#_x0000_t75" style="width:9.7pt;height:24.9pt" o:ole="">
                  <v:imagedata r:id="rId30" o:title=""/>
                </v:shape>
                <o:OLEObject Type="Embed" ProgID="Equation.DSMT4" ShapeID="_x0000_i1040" DrawAspect="Content" ObjectID="_1692138704" r:id="rId31"/>
              </w:object>
            </w:r>
            <w:r w:rsidRPr="002F11C9">
              <w:rPr>
                <w:rFonts w:ascii="Times New Roman" w:eastAsia="Times New Roman" w:hAnsi="Times New Roman" w:cs="Times New Roman"/>
                <w:sz w:val="16"/>
                <w:szCs w:val="18"/>
                <w:lang w:eastAsia="tr-TR"/>
              </w:rPr>
              <w:t xml:space="preserve">ifadesinin 3’ün içinde kaç tane </w:t>
            </w:r>
            <w:r w:rsidRPr="002F11C9">
              <w:rPr>
                <w:rFonts w:ascii="Times New Roman" w:eastAsia="Times New Roman" w:hAnsi="Times New Roman" w:cs="Times New Roman"/>
                <w:position w:val="-20"/>
                <w:sz w:val="16"/>
                <w:szCs w:val="18"/>
                <w:lang w:eastAsia="tr-TR"/>
              </w:rPr>
              <w:object w:dxaOrig="200" w:dyaOrig="499">
                <v:shape id="_x0000_i1041" type="#_x0000_t75" style="width:9.7pt;height:24.9pt" o:ole="">
                  <v:imagedata r:id="rId30" o:title=""/>
                </v:shape>
                <o:OLEObject Type="Embed" ProgID="Equation.DSMT4" ShapeID="_x0000_i1041" DrawAspect="Content" ObjectID="_1692138705" r:id="rId32"/>
              </w:object>
            </w:r>
            <w:r w:rsidRPr="002F11C9">
              <w:rPr>
                <w:rFonts w:ascii="Times New Roman" w:eastAsia="Times New Roman" w:hAnsi="Times New Roman" w:cs="Times New Roman"/>
                <w:sz w:val="16"/>
                <w:szCs w:val="18"/>
                <w:lang w:eastAsia="tr-TR"/>
              </w:rPr>
              <w:t xml:space="preserve">olduğu, </w:t>
            </w:r>
            <w:r w:rsidRPr="002F11C9">
              <w:rPr>
                <w:rFonts w:ascii="Times New Roman" w:eastAsia="Times New Roman" w:hAnsi="Times New Roman" w:cs="Times New Roman"/>
                <w:position w:val="-20"/>
                <w:sz w:val="16"/>
                <w:szCs w:val="18"/>
                <w:lang w:eastAsia="tr-TR"/>
              </w:rPr>
              <w:object w:dxaOrig="200" w:dyaOrig="499">
                <v:shape id="_x0000_i1042" type="#_x0000_t75" style="width:9.7pt;height:24.9pt" o:ole="">
                  <v:imagedata r:id="rId30" o:title=""/>
                </v:shape>
                <o:OLEObject Type="Embed" ProgID="Equation.DSMT4" ShapeID="_x0000_i1042" DrawAspect="Content" ObjectID="_1692138706" r:id="rId33"/>
              </w:object>
            </w:r>
            <w:r w:rsidRPr="002F11C9">
              <w:rPr>
                <w:rFonts w:ascii="Times New Roman" w:eastAsia="Times New Roman" w:hAnsi="Times New Roman" w:cs="Times New Roman"/>
                <w:sz w:val="16"/>
                <w:szCs w:val="18"/>
                <w:lang w:eastAsia="tr-TR"/>
              </w:rPr>
              <w:t xml:space="preserve">÷ 3 ifadesinin de </w:t>
            </w:r>
            <w:r w:rsidRPr="002F11C9">
              <w:rPr>
                <w:rFonts w:ascii="Times New Roman" w:eastAsia="Times New Roman" w:hAnsi="Times New Roman" w:cs="Times New Roman"/>
                <w:position w:val="-20"/>
                <w:sz w:val="16"/>
                <w:szCs w:val="18"/>
                <w:lang w:eastAsia="tr-TR"/>
              </w:rPr>
              <w:object w:dxaOrig="200" w:dyaOrig="499">
                <v:shape id="_x0000_i1043" type="#_x0000_t75" style="width:9.7pt;height:24.9pt" o:ole="">
                  <v:imagedata r:id="rId30" o:title=""/>
                </v:shape>
                <o:OLEObject Type="Embed" ProgID="Equation.DSMT4" ShapeID="_x0000_i1043" DrawAspect="Content" ObjectID="_1692138707" r:id="rId34"/>
              </w:object>
            </w:r>
            <w:r w:rsidRPr="002F11C9">
              <w:rPr>
                <w:rFonts w:ascii="Times New Roman" w:eastAsia="Times New Roman" w:hAnsi="Times New Roman" w:cs="Times New Roman"/>
                <w:sz w:val="16"/>
                <w:szCs w:val="18"/>
                <w:lang w:eastAsia="tr-TR"/>
              </w:rPr>
              <w:t>’ü 3’e bölmek olduğu modellerle fark ettirilir.</w:t>
            </w:r>
          </w:p>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b) Bir doğal sayı 1’den büyük bir kesre bölündüğünde sonucun bu sayıdan küçük bir sayı, 1’den küçük bir kesre bölündüğünde ise bu sayıdan büyük bir sayı olduğunu anlamaya yönelik çalışmalara yer verilir.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2F11C9">
              <w:rPr>
                <w:rFonts w:ascii="Times New Roman" w:eastAsia="Times New Roman" w:hAnsi="Times New Roman" w:cs="Times New Roman"/>
                <w:sz w:val="16"/>
                <w:szCs w:val="18"/>
                <w:lang w:eastAsia="tr-TR"/>
              </w:rPr>
              <w:t xml:space="preserve">Bölme işlemi anlamlandırılırken büyük kesrin küçük kesre bölündüğü ve sonucun tam sayı çıktığı basit işlemler üzerinde durulur. Örneğin </w:t>
            </w:r>
            <w:r w:rsidRPr="002F11C9">
              <w:rPr>
                <w:rFonts w:ascii="Times New Roman" w:eastAsia="Times New Roman" w:hAnsi="Times New Roman" w:cs="Times New Roman"/>
                <w:position w:val="-20"/>
                <w:sz w:val="16"/>
                <w:szCs w:val="18"/>
                <w:lang w:eastAsia="tr-TR"/>
              </w:rPr>
              <w:object w:dxaOrig="200" w:dyaOrig="499">
                <v:shape id="_x0000_i1044" type="#_x0000_t75" style="width:9.7pt;height:24.9pt" o:ole="">
                  <v:imagedata r:id="rId19" o:title=""/>
                </v:shape>
                <o:OLEObject Type="Embed" ProgID="Equation.DSMT4" ShapeID="_x0000_i1044" DrawAspect="Content" ObjectID="_1692138708" r:id="rId35"/>
              </w:object>
            </w:r>
            <w:r w:rsidRPr="002F11C9">
              <w:rPr>
                <w:rFonts w:ascii="Times New Roman" w:eastAsia="Times New Roman" w:hAnsi="Times New Roman" w:cs="Times New Roman"/>
                <w:sz w:val="16"/>
                <w:szCs w:val="18"/>
                <w:lang w:eastAsia="tr-TR"/>
              </w:rPr>
              <w:t>÷</w:t>
            </w:r>
            <w:r w:rsidRPr="002F11C9">
              <w:rPr>
                <w:rFonts w:ascii="Times New Roman" w:eastAsia="Times New Roman" w:hAnsi="Times New Roman" w:cs="Times New Roman"/>
                <w:position w:val="-20"/>
                <w:sz w:val="16"/>
                <w:szCs w:val="18"/>
                <w:lang w:eastAsia="tr-TR"/>
              </w:rPr>
              <w:object w:dxaOrig="200" w:dyaOrig="499">
                <v:shape id="_x0000_i1045" type="#_x0000_t75" style="width:9.7pt;height:24.9pt" o:ole="">
                  <v:imagedata r:id="rId36" o:title=""/>
                </v:shape>
                <o:OLEObject Type="Embed" ProgID="Equation.DSMT4" ShapeID="_x0000_i1045" DrawAspect="Content" ObjectID="_1692138709" r:id="rId37"/>
              </w:object>
            </w:r>
            <w:r w:rsidRPr="002F11C9">
              <w:rPr>
                <w:rFonts w:ascii="Times New Roman" w:eastAsia="Times New Roman" w:hAnsi="Times New Roman" w:cs="Times New Roman"/>
                <w:sz w:val="16"/>
                <w:szCs w:val="18"/>
                <w:lang w:eastAsia="tr-TR"/>
              </w:rPr>
              <w:t xml:space="preserve"> ifadesinin, yarımın içinde kaç tane çeyrek olduğu anlamına geldiği modellerle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 Kesirlerle İşlemler</w:t>
            </w:r>
          </w:p>
          <w:p w:rsidR="00E83F3E" w:rsidRPr="00BD02EC"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C00000"/>
                <w:sz w:val="18"/>
                <w:szCs w:val="18"/>
                <w:lang w:eastAsia="tr-TR"/>
              </w:rPr>
              <w:t>M.6.1.6.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M.6.1.5.7. Kesirlerle yapılan işlemlerin sonucunu tahmin eder.</w:t>
            </w:r>
          </w:p>
          <w:p w:rsidR="00E83F3E"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2F5496" w:themeColor="accent5" w:themeShade="BF"/>
                <w:sz w:val="18"/>
                <w:szCs w:val="18"/>
                <w:lang w:eastAsia="tr-TR"/>
              </w:rPr>
              <w:t>M.6.1.5.8. Kesirlerle işlem yapmayı gerektiren problemleri çözer.</w:t>
            </w:r>
          </w:p>
          <w:p w:rsidR="00E83F3E" w:rsidRPr="00BD02EC"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6A6C58">
              <w:rPr>
                <w:rFonts w:ascii="Times New Roman" w:eastAsia="Times New Roman" w:hAnsi="Times New Roman" w:cs="Times New Roman"/>
                <w:color w:val="000000" w:themeColor="text1"/>
                <w:sz w:val="18"/>
                <w:szCs w:val="18"/>
                <w:lang w:eastAsia="tr-TR"/>
              </w:rPr>
              <w:t>(2 saat)</w:t>
            </w:r>
            <w:r w:rsidRPr="006A6C58">
              <w:rPr>
                <w:rFonts w:ascii="Times New Roman" w:eastAsia="Times New Roman" w:hAnsi="Times New Roman" w:cs="Times New Roman"/>
                <w:color w:val="C00000"/>
                <w:sz w:val="18"/>
                <w:szCs w:val="18"/>
                <w:lang w:eastAsia="tr-TR"/>
              </w:rPr>
              <w:t>M.6.1.6.1. Bölme işlemi ile kesir kavramını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Çeyrek, üçte bir, yarım gibi kesirlerin kullanılabileceği günlük hayata ilişkin tahminlerle sınırlı kalınır.</w:t>
            </w:r>
          </w:p>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 xml:space="preserve">a) Kesir gösteriminin aynı zamanda bölme işlemini de ifade ettiği vurgulanır. Örneğin </w:t>
            </w:r>
            <w:r w:rsidRPr="002F11C9">
              <w:rPr>
                <w:rFonts w:ascii="Times New Roman" w:eastAsia="Times New Roman" w:hAnsi="Times New Roman" w:cs="Times New Roman"/>
                <w:position w:val="-20"/>
                <w:sz w:val="16"/>
                <w:szCs w:val="18"/>
                <w:lang w:eastAsia="tr-TR"/>
              </w:rPr>
              <w:object w:dxaOrig="200" w:dyaOrig="499">
                <v:shape id="_x0000_i1046" type="#_x0000_t75" style="width:9.7pt;height:24.9pt" o:ole="">
                  <v:imagedata r:id="rId38" o:title=""/>
                </v:shape>
                <o:OLEObject Type="Embed" ProgID="Equation.DSMT4" ShapeID="_x0000_i1046" DrawAspect="Content" ObjectID="_1692138710" r:id="rId39"/>
              </w:object>
            </w:r>
            <w:r w:rsidRPr="002F11C9">
              <w:rPr>
                <w:rFonts w:ascii="Times New Roman" w:eastAsia="Times New Roman" w:hAnsi="Times New Roman" w:cs="Times New Roman"/>
                <w:sz w:val="16"/>
                <w:szCs w:val="18"/>
                <w:lang w:eastAsia="tr-TR"/>
              </w:rPr>
              <w:t>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2F11C9">
              <w:rPr>
                <w:rFonts w:ascii="Times New Roman" w:eastAsia="Times New Roman" w:hAnsi="Times New Roman" w:cs="Times New Roman"/>
                <w:sz w:val="16"/>
                <w:szCs w:val="18"/>
                <w:lang w:eastAsia="tr-TR"/>
              </w:rPr>
              <w:t>b) Devirli ondalık gösterimler tanıtılır fakat devirli ondalık gösterimlerin kesre dönüştürülmesine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813A81"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lastRenderedPageBreak/>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31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M.6.1.6.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M.6.1.6.2. Ondalık gösterimleri verilen sayıları çözümler.</w:t>
            </w:r>
          </w:p>
          <w:p w:rsidR="00E83F3E" w:rsidRPr="00BD02EC"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M.6.1.6.3. Ondalık gösterimleri verilen sayıları belirli bir basamağa kadar yuvarlar.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2F11C9" w:rsidRDefault="00E83F3E" w:rsidP="00E83F3E">
            <w:pPr>
              <w:spacing w:after="0" w:line="240" w:lineRule="auto"/>
              <w:rPr>
                <w:rFonts w:ascii="Times New Roman" w:eastAsia="Times New Roman" w:hAnsi="Times New Roman" w:cs="Times New Roman"/>
                <w:sz w:val="18"/>
                <w:szCs w:val="18"/>
                <w:lang w:eastAsia="tr-TR"/>
              </w:rPr>
            </w:pPr>
            <w:r w:rsidRPr="002F11C9">
              <w:rPr>
                <w:rFonts w:ascii="Times New Roman" w:eastAsia="Times New Roman" w:hAnsi="Times New Roman" w:cs="Times New Roman"/>
                <w:sz w:val="18"/>
                <w:szCs w:val="18"/>
                <w:lang w:eastAsia="tr-TR"/>
              </w:rPr>
              <w:t>Örneğin 253,47=2.100 + 5 .10 + 3 .1 + 4 .</w:t>
            </w:r>
            <w:r w:rsidRPr="002F11C9">
              <w:rPr>
                <w:rFonts w:ascii="Times New Roman" w:eastAsia="Times New Roman" w:hAnsi="Times New Roman" w:cs="Times New Roman"/>
                <w:position w:val="-20"/>
                <w:sz w:val="18"/>
                <w:szCs w:val="18"/>
                <w:lang w:eastAsia="tr-TR"/>
              </w:rPr>
              <w:object w:dxaOrig="260" w:dyaOrig="499">
                <v:shape id="_x0000_i1047" type="#_x0000_t75" style="width:13.15pt;height:24.9pt" o:ole="">
                  <v:imagedata r:id="rId40" o:title=""/>
                </v:shape>
                <o:OLEObject Type="Embed" ProgID="Equation.DSMT4" ShapeID="_x0000_i1047" DrawAspect="Content" ObjectID="_1692138711" r:id="rId41"/>
              </w:object>
            </w:r>
            <w:r w:rsidRPr="002F11C9">
              <w:rPr>
                <w:rFonts w:ascii="Times New Roman" w:eastAsia="Times New Roman" w:hAnsi="Times New Roman" w:cs="Times New Roman"/>
                <w:sz w:val="18"/>
                <w:szCs w:val="18"/>
                <w:lang w:eastAsia="tr-TR"/>
              </w:rPr>
              <w:t>+ 7 .</w:t>
            </w:r>
            <w:r w:rsidRPr="002F11C9">
              <w:rPr>
                <w:rFonts w:ascii="Times New Roman" w:eastAsia="Times New Roman" w:hAnsi="Times New Roman" w:cs="Times New Roman"/>
                <w:position w:val="-20"/>
                <w:sz w:val="18"/>
                <w:szCs w:val="18"/>
                <w:lang w:eastAsia="tr-TR"/>
              </w:rPr>
              <w:object w:dxaOrig="360" w:dyaOrig="499">
                <v:shape id="_x0000_i1048" type="#_x0000_t75" style="width:18.7pt;height:24.9pt" o:ole="">
                  <v:imagedata r:id="rId42" o:title=""/>
                </v:shape>
                <o:OLEObject Type="Embed" ProgID="Equation.DSMT4" ShapeID="_x0000_i1048" DrawAspect="Content" ObjectID="_1692138712" r:id="rId43"/>
              </w:object>
            </w:r>
          </w:p>
          <w:p w:rsidR="00E83F3E" w:rsidRDefault="00E83F3E" w:rsidP="00E83F3E">
            <w:pPr>
              <w:spacing w:after="0" w:line="240" w:lineRule="auto"/>
              <w:rPr>
                <w:rFonts w:ascii="Times New Roman" w:eastAsia="Times New Roman" w:hAnsi="Times New Roman" w:cs="Times New Roman"/>
                <w:sz w:val="18"/>
                <w:szCs w:val="18"/>
                <w:lang w:eastAsia="tr-TR"/>
              </w:rPr>
            </w:pPr>
            <w:r w:rsidRPr="002F11C9">
              <w:rPr>
                <w:rFonts w:ascii="Times New Roman" w:eastAsia="Times New Roman" w:hAnsi="Times New Roman" w:cs="Times New Roman"/>
                <w:sz w:val="18"/>
                <w:szCs w:val="18"/>
                <w:lang w:eastAsia="tr-TR"/>
              </w:rPr>
              <w:t>253,47=2.100 + 5 .10 + 3 .1 + 4 . 0,1 + 7 . 0,01</w:t>
            </w:r>
          </w:p>
          <w:p w:rsidR="00E83F3E" w:rsidRDefault="00E83F3E" w:rsidP="00E83F3E">
            <w:pPr>
              <w:spacing w:after="0" w:line="240" w:lineRule="auto"/>
              <w:rPr>
                <w:rFonts w:ascii="Times New Roman" w:eastAsia="Times New Roman" w:hAnsi="Times New Roman" w:cs="Times New Roman"/>
                <w:sz w:val="18"/>
                <w:szCs w:val="18"/>
                <w:lang w:eastAsia="tr-TR"/>
              </w:rPr>
            </w:pPr>
          </w:p>
          <w:p w:rsidR="00E83F3E" w:rsidRPr="00E94112" w:rsidRDefault="00E83F3E" w:rsidP="00E83F3E">
            <w:pPr>
              <w:spacing w:after="0" w:line="240" w:lineRule="auto"/>
              <w:rPr>
                <w:rFonts w:ascii="Times New Roman" w:eastAsia="Times New Roman" w:hAnsi="Times New Roman" w:cs="Times New Roman"/>
                <w:sz w:val="14"/>
                <w:szCs w:val="18"/>
                <w:lang w:eastAsia="tr-TR"/>
              </w:rPr>
            </w:pPr>
            <w:r w:rsidRPr="002F11C9">
              <w:rPr>
                <w:rFonts w:ascii="Times New Roman" w:eastAsia="Times New Roman" w:hAnsi="Times New Roman" w:cs="Times New Roman"/>
                <w:sz w:val="18"/>
                <w:szCs w:val="18"/>
                <w:lang w:eastAsia="tr-TR"/>
              </w:rPr>
              <w:t>Sayıları yuvarlamanın sağladığı kolaylıklar üzerinde durulur.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Yılbaşı Tatili</w:t>
            </w: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M.6.1.6.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M.6.1.6.4. Ondalık gösterimleri verilen sayılarla çarpma işlemi yapar.</w:t>
            </w:r>
          </w:p>
          <w:p w:rsidR="00E83F3E" w:rsidRPr="00BD02EC"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M.6.1.6.5. Ondalık gösterimleri verilen sayılarla bölme işlemi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 xml:space="preserve">a) Çarpma işleminin anlamlandırılmasına yönelik çalışmalara yer verilir. </w:t>
            </w:r>
          </w:p>
          <w:p w:rsidR="00E83F3E" w:rsidRPr="002F11C9" w:rsidRDefault="00E83F3E" w:rsidP="00E83F3E">
            <w:pPr>
              <w:spacing w:after="0" w:line="240" w:lineRule="auto"/>
              <w:rPr>
                <w:rFonts w:ascii="Times New Roman" w:eastAsia="Times New Roman" w:hAnsi="Times New Roman" w:cs="Times New Roman"/>
                <w:sz w:val="16"/>
                <w:szCs w:val="18"/>
                <w:lang w:eastAsia="tr-TR"/>
              </w:rPr>
            </w:pPr>
            <w:r w:rsidRPr="002F11C9">
              <w:rPr>
                <w:rFonts w:ascii="Times New Roman" w:eastAsia="Times New Roman" w:hAnsi="Times New Roman" w:cs="Times New Roman"/>
                <w:sz w:val="16"/>
                <w:szCs w:val="18"/>
                <w:lang w:eastAsia="tr-TR"/>
              </w:rPr>
              <w:t>b) Bir doğal sayı 1’den küçük bir ondalık ifadeyle çarpıldığında sonucun o sayıdan küçük olduğunun fark edilmesine yönelik çalışmalara yer verilir.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2F11C9">
              <w:rPr>
                <w:rFonts w:ascii="Times New Roman" w:eastAsia="Times New Roman" w:hAnsi="Times New Roman" w:cs="Times New Roman"/>
                <w:sz w:val="16"/>
                <w:szCs w:val="18"/>
                <w:lang w:eastAsia="tr-TR"/>
              </w:rPr>
              <w:t>Bölme işleminin anlamlandırılmasına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BD02EC"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M.6.1.6. Ondalık Gösterim</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M.6.1.6.6. Ondalık gösterimleri verilen sayılarla; 10, 100 ve 1000 ile kısa yoldan çarpma ve bölme işlemlerini yapar.</w:t>
            </w:r>
          </w:p>
          <w:p w:rsidR="00E83F3E" w:rsidRPr="00BD02EC"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C00000"/>
                <w:sz w:val="18"/>
                <w:szCs w:val="18"/>
                <w:lang w:eastAsia="tr-TR"/>
              </w:rPr>
              <w:t>M.6.1.6.7. Sayıların ondalık gösterimleriyle yapılan işlemlerin sonucunu tahmin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0,1; 0,25; 0,5 gibi ondalık gösterimlerin kullanılabileceği günlük hayata ilişkin tahminlerle sınırlı kalınır.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C00000"/>
                <w:sz w:val="18"/>
                <w:szCs w:val="18"/>
                <w:lang w:eastAsia="tr-TR"/>
              </w:rPr>
              <w:t>M.6.1.6. Ondalık Gösterim</w:t>
            </w:r>
          </w:p>
          <w:p w:rsidR="00E83F3E" w:rsidRPr="00BD02EC"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M.6.1.7. Oran</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000000" w:themeColor="text1"/>
                <w:sz w:val="18"/>
                <w:szCs w:val="18"/>
                <w:lang w:eastAsia="tr-TR"/>
              </w:rPr>
              <w:t>(1 saat)</w:t>
            </w:r>
            <w:r w:rsidRPr="006A6C58">
              <w:rPr>
                <w:rFonts w:ascii="Times New Roman" w:eastAsia="Times New Roman" w:hAnsi="Times New Roman" w:cs="Times New Roman"/>
                <w:color w:val="C00000"/>
                <w:sz w:val="18"/>
                <w:szCs w:val="18"/>
                <w:lang w:eastAsia="tr-TR"/>
              </w:rPr>
              <w:t>M.6.1.6.8. Ondalık ifadelerle dört işlem yapmayı gerektiren problemleri çözer.</w:t>
            </w:r>
          </w:p>
          <w:p w:rsidR="00E83F3E" w:rsidRPr="00BD02EC"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M.6.1.7.1. Çoklukları karşılaştırmada oran kullanır ve oranı farklı biçimlerde gösterir.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 xml:space="preserve">5:6, </w:t>
            </w:r>
            <w:r w:rsidRPr="002F11C9">
              <w:rPr>
                <w:rFonts w:ascii="Times New Roman" w:eastAsia="Times New Roman" w:hAnsi="Times New Roman" w:cs="Times New Roman"/>
                <w:position w:val="-20"/>
                <w:sz w:val="18"/>
                <w:szCs w:val="18"/>
                <w:lang w:eastAsia="tr-TR"/>
              </w:rPr>
              <w:object w:dxaOrig="200" w:dyaOrig="499">
                <v:shape id="_x0000_i1049" type="#_x0000_t75" style="width:9.7pt;height:24.9pt" o:ole="">
                  <v:imagedata r:id="rId44" o:title=""/>
                </v:shape>
                <o:OLEObject Type="Embed" ProgID="Equation.DSMT4" ShapeID="_x0000_i1049" DrawAspect="Content" ObjectID="_1692138713" r:id="rId45"/>
              </w:object>
            </w:r>
            <w:r w:rsidRPr="00054EC9">
              <w:rPr>
                <w:rFonts w:ascii="Times New Roman" w:eastAsia="Times New Roman" w:hAnsi="Times New Roman" w:cs="Times New Roman"/>
                <w:sz w:val="18"/>
                <w:szCs w:val="18"/>
                <w:lang w:eastAsia="tr-TR"/>
              </w:rPr>
              <w:t>, 5’in 6’ya oranı gibi farklı gösterimler kullanılır.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713"/>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YARIYIL TATİLİ (24 OCAK – 4 ŞUBAT)</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M.6.1.7. Oran</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M.6.1.7.2. Bir bütünün iki parçaya ayrıldığı durumlarda iki parçanın birbirine veya her bir parçanın bütüne oranını belirler, problem durumlarında oranlardan biri verildiğinde diğerini bulur.</w:t>
            </w:r>
          </w:p>
          <w:p w:rsidR="00E83F3E" w:rsidRPr="0007460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M.6.1.7.3. Aynı veya farklı birimlerdeki iki çokluğun birbirine oranını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 xml:space="preserve">Örnek </w:t>
            </w:r>
            <w:r>
              <w:rPr>
                <w:rFonts w:ascii="Times New Roman" w:eastAsia="Times New Roman" w:hAnsi="Times New Roman" w:cs="Times New Roman"/>
                <w:sz w:val="18"/>
                <w:szCs w:val="18"/>
                <w:lang w:eastAsia="tr-TR"/>
              </w:rPr>
              <w:t>durumlar:  Bir sınıfta kızlarınsayısının erkeklerin sayısına oranı 2/3 ise kızların sayısının</w:t>
            </w:r>
            <w:r w:rsidRPr="00054EC9">
              <w:rPr>
                <w:rFonts w:ascii="Times New Roman" w:eastAsia="Times New Roman" w:hAnsi="Times New Roman" w:cs="Times New Roman"/>
                <w:sz w:val="18"/>
                <w:szCs w:val="18"/>
                <w:lang w:eastAsia="tr-TR"/>
              </w:rPr>
              <w:t xml:space="preserve"> sınıf mevcuduna oranı nedir? </w:t>
            </w:r>
          </w:p>
          <w:p w:rsidR="00E83F3E"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Bir sınıfta kızların sayısının sınıf mevcuduna oranı 2/5 ise erkeklerin sayısının kızların sayısına oranı nedir?</w:t>
            </w:r>
          </w:p>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 xml:space="preserve">a) Örneğin 3 saatte 150 km giden bir aracın aldığı yolun geçen </w:t>
            </w:r>
            <w:r>
              <w:rPr>
                <w:rFonts w:ascii="Times New Roman" w:eastAsia="Times New Roman" w:hAnsi="Times New Roman" w:cs="Times New Roman"/>
                <w:sz w:val="18"/>
                <w:szCs w:val="18"/>
                <w:lang w:eastAsia="tr-TR"/>
              </w:rPr>
              <w:t>s</w:t>
            </w:r>
            <w:r w:rsidRPr="00054EC9">
              <w:rPr>
                <w:rFonts w:ascii="Times New Roman" w:eastAsia="Times New Roman" w:hAnsi="Times New Roman" w:cs="Times New Roman"/>
                <w:sz w:val="18"/>
                <w:szCs w:val="18"/>
                <w:lang w:eastAsia="tr-TR"/>
              </w:rPr>
              <w:t xml:space="preserve">üreye oranı </w:t>
            </w:r>
            <w:r w:rsidRPr="002F11C9">
              <w:rPr>
                <w:rFonts w:ascii="Times New Roman" w:eastAsia="Times New Roman" w:hAnsi="Times New Roman" w:cs="Times New Roman"/>
                <w:position w:val="-20"/>
                <w:sz w:val="18"/>
                <w:szCs w:val="18"/>
                <w:lang w:eastAsia="tr-TR"/>
              </w:rPr>
              <w:object w:dxaOrig="600" w:dyaOrig="499">
                <v:shape id="_x0000_i1050" type="#_x0000_t75" style="width:29.75pt;height:24.9pt" o:ole="">
                  <v:imagedata r:id="rId46" o:title=""/>
                </v:shape>
                <o:OLEObject Type="Embed" ProgID="Equation.DSMT4" ShapeID="_x0000_i1050" DrawAspect="Content" ObjectID="_1692138714" r:id="rId47"/>
              </w:object>
            </w:r>
            <w:r>
              <w:rPr>
                <w:rFonts w:ascii="Times New Roman" w:eastAsia="Times New Roman" w:hAnsi="Times New Roman" w:cs="Times New Roman"/>
                <w:sz w:val="18"/>
                <w:szCs w:val="18"/>
                <w:lang w:eastAsia="tr-TR"/>
              </w:rPr>
              <w:t xml:space="preserve">= 50 km/sa. Olarak </w:t>
            </w:r>
            <w:r w:rsidRPr="00054EC9">
              <w:rPr>
                <w:rFonts w:ascii="Times New Roman" w:eastAsia="Times New Roman" w:hAnsi="Times New Roman" w:cs="Times New Roman"/>
                <w:sz w:val="18"/>
                <w:szCs w:val="18"/>
                <w:lang w:eastAsia="tr-TR"/>
              </w:rPr>
              <w:t xml:space="preserve">yazıldığından bu oran birimlidir. 6A sınıfının topladığı plastik kapakların sayısının 6B sınıfının topladığı plastik kapakların sayısına oranı </w:t>
            </w:r>
            <w:r w:rsidRPr="00054EC9">
              <w:rPr>
                <w:rFonts w:ascii="Times New Roman" w:eastAsia="Times New Roman" w:hAnsi="Times New Roman" w:cs="Times New Roman"/>
                <w:position w:val="-24"/>
                <w:sz w:val="18"/>
                <w:szCs w:val="18"/>
                <w:lang w:eastAsia="tr-TR"/>
              </w:rPr>
              <w:object w:dxaOrig="740" w:dyaOrig="540">
                <v:shape id="_x0000_i1051" type="#_x0000_t75" style="width:36.7pt;height:27pt" o:ole="">
                  <v:imagedata r:id="rId48" o:title=""/>
                </v:shape>
                <o:OLEObject Type="Embed" ProgID="Equation.DSMT4" ShapeID="_x0000_i1051" DrawAspect="Content" ObjectID="_1692138715" r:id="rId49"/>
              </w:object>
            </w:r>
            <w:r w:rsidRPr="00054EC9">
              <w:rPr>
                <w:rFonts w:ascii="Times New Roman" w:eastAsia="Times New Roman" w:hAnsi="Times New Roman" w:cs="Times New Roman"/>
                <w:sz w:val="18"/>
                <w:szCs w:val="18"/>
                <w:lang w:eastAsia="tr-TR"/>
              </w:rPr>
              <w:t xml:space="preserve">= </w:t>
            </w:r>
            <w:r w:rsidRPr="002F11C9">
              <w:rPr>
                <w:rFonts w:ascii="Times New Roman" w:eastAsia="Times New Roman" w:hAnsi="Times New Roman" w:cs="Times New Roman"/>
                <w:position w:val="-20"/>
                <w:sz w:val="18"/>
                <w:szCs w:val="18"/>
                <w:lang w:eastAsia="tr-TR"/>
              </w:rPr>
              <w:object w:dxaOrig="200" w:dyaOrig="499">
                <v:shape id="_x0000_i1052" type="#_x0000_t75" style="width:9.7pt;height:24.9pt" o:ole="">
                  <v:imagedata r:id="rId50" o:title=""/>
                </v:shape>
                <o:OLEObject Type="Embed" ProgID="Equation.DSMT4" ShapeID="_x0000_i1052" DrawAspect="Content" ObjectID="_1692138716" r:id="rId51"/>
              </w:object>
            </w:r>
            <w:r w:rsidRPr="00054EC9">
              <w:rPr>
                <w:rFonts w:ascii="Times New Roman" w:eastAsia="Times New Roman" w:hAnsi="Times New Roman" w:cs="Times New Roman"/>
                <w:sz w:val="18"/>
                <w:szCs w:val="18"/>
                <w:lang w:eastAsia="tr-TR"/>
              </w:rPr>
              <w:t>olarak yazılır ve bu oran birimsizdir.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b) Birimli oranlardan sürat birimi olan km/sa. ile m/sn. arasında dönüşümler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Yarıyıl Başlangıcı</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M.6.1. SAYILAR VE İŞLEMLER</w:t>
            </w:r>
          </w:p>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538135" w:themeColor="accent6" w:themeShade="BF"/>
                <w:sz w:val="18"/>
                <w:szCs w:val="18"/>
                <w:lang w:eastAsia="tr-TR"/>
              </w:rPr>
              <w:t>M.6.1.7. Oran</w:t>
            </w:r>
          </w:p>
          <w:p w:rsidR="00E83F3E" w:rsidRPr="00D62AA3" w:rsidRDefault="00E83F3E" w:rsidP="00E83F3E">
            <w:pPr>
              <w:rPr>
                <w:rFonts w:ascii="Times New Roman" w:eastAsia="Times New Roman" w:hAnsi="Times New Roman" w:cs="Times New Roman"/>
                <w:sz w:val="18"/>
                <w:szCs w:val="18"/>
                <w:lang w:eastAsia="tr-TR"/>
              </w:rPr>
            </w:pPr>
            <w:r w:rsidRPr="006A6C58">
              <w:rPr>
                <w:rFonts w:ascii="Times New Roman" w:eastAsia="Times New Roman" w:hAnsi="Times New Roman" w:cs="Times New Roman"/>
                <w:color w:val="7030A0"/>
                <w:sz w:val="18"/>
                <w:szCs w:val="18"/>
                <w:lang w:eastAsia="tr-TR"/>
              </w:rPr>
              <w:t>M.6.2.1. Cebirsel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000000" w:themeColor="text1"/>
                <w:sz w:val="18"/>
                <w:szCs w:val="18"/>
                <w:lang w:eastAsia="tr-TR"/>
              </w:rPr>
              <w:t>(1 saat)</w:t>
            </w:r>
            <w:r w:rsidRPr="006A6C58">
              <w:rPr>
                <w:rFonts w:ascii="Times New Roman" w:eastAsia="Times New Roman" w:hAnsi="Times New Roman" w:cs="Times New Roman"/>
                <w:color w:val="538135" w:themeColor="accent6" w:themeShade="BF"/>
                <w:sz w:val="18"/>
                <w:szCs w:val="18"/>
                <w:lang w:eastAsia="tr-TR"/>
              </w:rPr>
              <w:t>M.6.1.7.3. Aynı veya farklı birimlerdeki iki çokluğun birbirine oranını belirler.</w:t>
            </w:r>
          </w:p>
          <w:p w:rsidR="00E83F3E" w:rsidRPr="0007460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7030A0"/>
                <w:sz w:val="18"/>
                <w:szCs w:val="18"/>
                <w:lang w:eastAsia="tr-TR"/>
              </w:rPr>
              <w:t>M.6.2.1.1. Sözel olarak verilen bir duruma uygun cebirsel ifade ve verilen bir cebirsel ifadeye uygun sözel bir durum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a) Cebirsel ifadelerde kullanılan harflerin sayıları temsil ettiği ve “değişken” olarak adlandırıldığı belirtilir.</w:t>
            </w:r>
          </w:p>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b) En az bir değişken ve işlem içeren ifadelerin “cebirsel ifadeler” olduğu vurgulanır.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c) Terim, sabit terim, benzer terim ve katsayı kavramları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7030A0"/>
                <w:sz w:val="18"/>
                <w:szCs w:val="18"/>
                <w:lang w:eastAsia="tr-TR"/>
              </w:rPr>
              <w:t>M.6.2.1. Cebirsel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A6C58"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7030A0"/>
                <w:sz w:val="18"/>
                <w:szCs w:val="18"/>
                <w:lang w:eastAsia="tr-TR"/>
              </w:rPr>
              <w:t>M.6.2.1.2. Cebirsel ifadenin değerini değişkenin alacağı farklı doğal sayı değerleri için hesaplar.</w:t>
            </w:r>
          </w:p>
          <w:p w:rsidR="00E83F3E" w:rsidRPr="0007460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7030A0"/>
                <w:sz w:val="18"/>
                <w:szCs w:val="18"/>
                <w:lang w:eastAsia="tr-TR"/>
              </w:rPr>
              <w:t>M.6.2.1.3. Basit cebirsel ifadelerin anlamını açıklar.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 xml:space="preserve">Bu düzeyde </w:t>
            </w:r>
            <w:r>
              <w:rPr>
                <w:rFonts w:ascii="Times New Roman" w:eastAsia="Times New Roman" w:hAnsi="Times New Roman" w:cs="Times New Roman"/>
                <w:sz w:val="18"/>
                <w:szCs w:val="18"/>
                <w:lang w:eastAsia="tr-TR"/>
              </w:rPr>
              <w:t xml:space="preserve">4a, </w:t>
            </w:r>
            <w:r w:rsidRPr="002F11C9">
              <w:rPr>
                <w:rFonts w:ascii="Times New Roman" w:eastAsia="Times New Roman" w:hAnsi="Times New Roman" w:cs="Times New Roman"/>
                <w:position w:val="-20"/>
                <w:sz w:val="18"/>
                <w:szCs w:val="18"/>
                <w:lang w:eastAsia="tr-TR"/>
              </w:rPr>
              <w:object w:dxaOrig="200" w:dyaOrig="499">
                <v:shape id="_x0000_i1053" type="#_x0000_t75" style="width:9.7pt;height:24.9pt" o:ole="">
                  <v:imagedata r:id="rId52" o:title=""/>
                </v:shape>
                <o:OLEObject Type="Embed" ProgID="Equation.DSMT4" ShapeID="_x0000_i1053" DrawAspect="Content" ObjectID="_1692138717" r:id="rId53"/>
              </w:object>
            </w:r>
            <w:r>
              <w:rPr>
                <w:rFonts w:ascii="Times New Roman" w:eastAsia="Times New Roman" w:hAnsi="Times New Roman" w:cs="Times New Roman"/>
                <w:sz w:val="18"/>
                <w:szCs w:val="18"/>
                <w:lang w:eastAsia="tr-TR"/>
              </w:rPr>
              <w:t xml:space="preserve">, </w:t>
            </w:r>
            <w:r w:rsidRPr="002F11C9">
              <w:rPr>
                <w:rFonts w:ascii="Times New Roman" w:eastAsia="Times New Roman" w:hAnsi="Times New Roman" w:cs="Times New Roman"/>
                <w:position w:val="-20"/>
                <w:sz w:val="18"/>
                <w:szCs w:val="18"/>
                <w:lang w:eastAsia="tr-TR"/>
              </w:rPr>
              <w:object w:dxaOrig="460" w:dyaOrig="499">
                <v:shape id="_x0000_i1054" type="#_x0000_t75" style="width:22.85pt;height:24.9pt" o:ole="">
                  <v:imagedata r:id="rId54" o:title=""/>
                </v:shape>
                <o:OLEObject Type="Embed" ProgID="Equation.DSMT4" ShapeID="_x0000_i1054" DrawAspect="Content" ObjectID="_1692138718" r:id="rId55"/>
              </w:object>
            </w:r>
            <w:r w:rsidRPr="00054EC9">
              <w:rPr>
                <w:rFonts w:ascii="Times New Roman" w:eastAsia="Times New Roman" w:hAnsi="Times New Roman" w:cs="Times New Roman"/>
                <w:sz w:val="18"/>
                <w:szCs w:val="18"/>
                <w:lang w:eastAsia="tr-TR"/>
              </w:rPr>
              <w:t>biçimindeki cebirsel ifadelerin anlaşılmasına yönelik çalışmalara yer verilir.</w:t>
            </w:r>
          </w:p>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 xml:space="preserve">Örneğin a + a + a + a = 4a, 2b = b + b, </w:t>
            </w:r>
          </w:p>
          <w:p w:rsidR="00E83F3E" w:rsidRDefault="00E83F3E" w:rsidP="00E83F3E">
            <w:pPr>
              <w:spacing w:after="0" w:line="240" w:lineRule="auto"/>
              <w:rPr>
                <w:rFonts w:ascii="Times New Roman" w:eastAsia="Times New Roman" w:hAnsi="Times New Roman" w:cs="Times New Roman"/>
                <w:sz w:val="18"/>
                <w:szCs w:val="18"/>
                <w:lang w:eastAsia="tr-TR"/>
              </w:rPr>
            </w:pPr>
            <w:r w:rsidRPr="002F11C9">
              <w:rPr>
                <w:rFonts w:ascii="Times New Roman" w:eastAsia="Times New Roman" w:hAnsi="Times New Roman" w:cs="Times New Roman"/>
                <w:position w:val="-20"/>
                <w:sz w:val="18"/>
                <w:szCs w:val="18"/>
                <w:lang w:eastAsia="tr-TR"/>
              </w:rPr>
              <w:object w:dxaOrig="1020" w:dyaOrig="499">
                <v:shape id="_x0000_i1055" type="#_x0000_t75" style="width:50.55pt;height:24.9pt" o:ole="">
                  <v:imagedata r:id="rId56" o:title=""/>
                </v:shape>
                <o:OLEObject Type="Embed" ProgID="Equation.DSMT4" ShapeID="_x0000_i1055" DrawAspect="Content" ObjectID="_1692138719" r:id="rId57"/>
              </w:object>
            </w:r>
            <w:r>
              <w:rPr>
                <w:rFonts w:ascii="Times New Roman" w:eastAsia="Times New Roman" w:hAnsi="Times New Roman" w:cs="Times New Roman"/>
                <w:sz w:val="18"/>
                <w:szCs w:val="18"/>
                <w:lang w:eastAsia="tr-TR"/>
              </w:rPr>
              <w:t xml:space="preserve">,  </w:t>
            </w:r>
            <w:r w:rsidRPr="002F11C9">
              <w:rPr>
                <w:rFonts w:ascii="Times New Roman" w:eastAsia="Times New Roman" w:hAnsi="Times New Roman" w:cs="Times New Roman"/>
                <w:position w:val="-20"/>
                <w:sz w:val="18"/>
                <w:szCs w:val="18"/>
                <w:lang w:eastAsia="tr-TR"/>
              </w:rPr>
              <w:object w:dxaOrig="639" w:dyaOrig="499">
                <v:shape id="_x0000_i1056" type="#_x0000_t75" style="width:31.85pt;height:24.9pt" o:ole="">
                  <v:imagedata r:id="rId58" o:title=""/>
                </v:shape>
                <o:OLEObject Type="Embed" ProgID="Equation.DSMT4" ShapeID="_x0000_i1056" DrawAspect="Content" ObjectID="_1692138720" r:id="rId59"/>
              </w:object>
            </w:r>
            <w:r w:rsidRPr="00054EC9">
              <w:rPr>
                <w:rFonts w:ascii="Times New Roman" w:eastAsia="Times New Roman" w:hAnsi="Times New Roman" w:cs="Times New Roman"/>
                <w:sz w:val="18"/>
                <w:szCs w:val="18"/>
                <w:lang w:eastAsia="tr-TR"/>
              </w:rPr>
              <w:t>gibi işleme dayalı uygulamaların yanı sıra aşağıda örneklendiği gibi uygun modellerle çalışmalar yapılır.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Pr>
                <w:noProof/>
                <w:lang w:eastAsia="tr-TR"/>
              </w:rPr>
              <w:drawing>
                <wp:inline distT="0" distB="0" distL="0" distR="0">
                  <wp:extent cx="3065145" cy="51562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065145" cy="515620"/>
                          </a:xfrm>
                          <a:prstGeom prst="rect">
                            <a:avLst/>
                          </a:prstGeom>
                        </pic:spPr>
                      </pic:pic>
                    </a:graphicData>
                  </a:graphic>
                </wp:inline>
              </w:drawing>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 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sz w:val="18"/>
                <w:szCs w:val="18"/>
                <w:lang w:eastAsia="tr-TR"/>
              </w:rPr>
            </w:pPr>
            <w:r w:rsidRPr="006A6C58">
              <w:rPr>
                <w:rFonts w:ascii="Times New Roman" w:eastAsia="Times New Roman" w:hAnsi="Times New Roman" w:cs="Times New Roman"/>
                <w:sz w:val="18"/>
                <w:szCs w:val="18"/>
                <w:lang w:eastAsia="tr-TR"/>
              </w:rPr>
              <w:t>M.6.2. CEBİR</w:t>
            </w:r>
          </w:p>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7030A0"/>
                <w:sz w:val="18"/>
                <w:szCs w:val="18"/>
                <w:lang w:eastAsia="tr-TR"/>
              </w:rPr>
              <w:t>M.6.2.1. Cebirsel İfadeler</w:t>
            </w:r>
          </w:p>
          <w:p w:rsidR="00E83F3E" w:rsidRPr="00074608"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M.6.4.1. Veri Toplama ve Değerlendirme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000000" w:themeColor="text1"/>
                <w:sz w:val="18"/>
                <w:szCs w:val="18"/>
                <w:lang w:eastAsia="tr-TR"/>
              </w:rPr>
              <w:t>(1 saat)</w:t>
            </w:r>
            <w:r w:rsidRPr="006A6C58">
              <w:rPr>
                <w:rFonts w:ascii="Times New Roman" w:eastAsia="Times New Roman" w:hAnsi="Times New Roman" w:cs="Times New Roman"/>
                <w:color w:val="7030A0"/>
                <w:sz w:val="18"/>
                <w:szCs w:val="18"/>
                <w:lang w:eastAsia="tr-TR"/>
              </w:rPr>
              <w:t>M.6.2.1.3. Basit cebirsel ifadelerin anlamını açıklar.</w:t>
            </w:r>
          </w:p>
          <w:p w:rsidR="00E83F3E" w:rsidRPr="00074608" w:rsidRDefault="00E83F3E" w:rsidP="00E83F3E">
            <w:pPr>
              <w:spacing w:after="0" w:line="240" w:lineRule="auto"/>
              <w:rPr>
                <w:rFonts w:ascii="Times New Roman" w:eastAsia="Times New Roman" w:hAnsi="Times New Roman" w:cs="Times New Roman"/>
                <w:color w:val="C00000"/>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M.6.4.1.1. İki veri grubunu karşılaştırmayı gerektiren araştırma soruları oluşturur ve uygun verileri elde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 xml:space="preserve">Bu düzeyde </w:t>
            </w:r>
            <w:r>
              <w:rPr>
                <w:rFonts w:ascii="Times New Roman" w:eastAsia="Times New Roman" w:hAnsi="Times New Roman" w:cs="Times New Roman"/>
                <w:sz w:val="18"/>
                <w:szCs w:val="18"/>
                <w:lang w:eastAsia="tr-TR"/>
              </w:rPr>
              <w:t xml:space="preserve">4a, </w:t>
            </w:r>
            <w:r w:rsidRPr="002F11C9">
              <w:rPr>
                <w:rFonts w:ascii="Times New Roman" w:eastAsia="Times New Roman" w:hAnsi="Times New Roman" w:cs="Times New Roman"/>
                <w:position w:val="-20"/>
                <w:sz w:val="18"/>
                <w:szCs w:val="18"/>
                <w:lang w:eastAsia="tr-TR"/>
              </w:rPr>
              <w:object w:dxaOrig="200" w:dyaOrig="499">
                <v:shape id="_x0000_i1057" type="#_x0000_t75" style="width:9.7pt;height:24.9pt" o:ole="">
                  <v:imagedata r:id="rId52" o:title=""/>
                </v:shape>
                <o:OLEObject Type="Embed" ProgID="Equation.DSMT4" ShapeID="_x0000_i1057" DrawAspect="Content" ObjectID="_1692138721" r:id="rId61"/>
              </w:object>
            </w:r>
            <w:r>
              <w:rPr>
                <w:rFonts w:ascii="Times New Roman" w:eastAsia="Times New Roman" w:hAnsi="Times New Roman" w:cs="Times New Roman"/>
                <w:sz w:val="18"/>
                <w:szCs w:val="18"/>
                <w:lang w:eastAsia="tr-TR"/>
              </w:rPr>
              <w:t xml:space="preserve">, </w:t>
            </w:r>
            <w:r w:rsidRPr="002F11C9">
              <w:rPr>
                <w:rFonts w:ascii="Times New Roman" w:eastAsia="Times New Roman" w:hAnsi="Times New Roman" w:cs="Times New Roman"/>
                <w:position w:val="-20"/>
                <w:sz w:val="18"/>
                <w:szCs w:val="18"/>
                <w:lang w:eastAsia="tr-TR"/>
              </w:rPr>
              <w:object w:dxaOrig="460" w:dyaOrig="499">
                <v:shape id="_x0000_i1058" type="#_x0000_t75" style="width:22.85pt;height:24.9pt" o:ole="">
                  <v:imagedata r:id="rId54" o:title=""/>
                </v:shape>
                <o:OLEObject Type="Embed" ProgID="Equation.DSMT4" ShapeID="_x0000_i1058" DrawAspect="Content" ObjectID="_1692138722" r:id="rId62"/>
              </w:object>
            </w:r>
            <w:r w:rsidRPr="00054EC9">
              <w:rPr>
                <w:rFonts w:ascii="Times New Roman" w:eastAsia="Times New Roman" w:hAnsi="Times New Roman" w:cs="Times New Roman"/>
                <w:sz w:val="18"/>
                <w:szCs w:val="18"/>
                <w:lang w:eastAsia="tr-TR"/>
              </w:rPr>
              <w:t>biçimindeki cebirsel ifadelerin anlaşılmasına yönelik çalışmalara yer verilir.</w:t>
            </w:r>
          </w:p>
          <w:p w:rsidR="00E83F3E" w:rsidRPr="00054EC9" w:rsidRDefault="00E83F3E" w:rsidP="00E83F3E">
            <w:pPr>
              <w:spacing w:after="0" w:line="240" w:lineRule="auto"/>
              <w:rPr>
                <w:rFonts w:ascii="Times New Roman" w:eastAsia="Times New Roman" w:hAnsi="Times New Roman" w:cs="Times New Roman"/>
                <w:sz w:val="18"/>
                <w:szCs w:val="18"/>
                <w:lang w:eastAsia="tr-TR"/>
              </w:rPr>
            </w:pPr>
            <w:r w:rsidRPr="00054EC9">
              <w:rPr>
                <w:rFonts w:ascii="Times New Roman" w:eastAsia="Times New Roman" w:hAnsi="Times New Roman" w:cs="Times New Roman"/>
                <w:sz w:val="18"/>
                <w:szCs w:val="18"/>
                <w:lang w:eastAsia="tr-TR"/>
              </w:rPr>
              <w:t xml:space="preserve">Örneğin a + a + a + a = 4a, 2b = b + b, </w:t>
            </w:r>
          </w:p>
          <w:p w:rsidR="00E83F3E" w:rsidRDefault="00E83F3E" w:rsidP="00E83F3E">
            <w:pPr>
              <w:spacing w:after="0" w:line="240" w:lineRule="auto"/>
              <w:rPr>
                <w:rFonts w:ascii="Times New Roman" w:eastAsia="Times New Roman" w:hAnsi="Times New Roman" w:cs="Times New Roman"/>
                <w:sz w:val="18"/>
                <w:szCs w:val="18"/>
                <w:lang w:eastAsia="tr-TR"/>
              </w:rPr>
            </w:pPr>
            <w:r w:rsidRPr="002F11C9">
              <w:rPr>
                <w:rFonts w:ascii="Times New Roman" w:eastAsia="Times New Roman" w:hAnsi="Times New Roman" w:cs="Times New Roman"/>
                <w:position w:val="-20"/>
                <w:sz w:val="18"/>
                <w:szCs w:val="18"/>
                <w:lang w:eastAsia="tr-TR"/>
              </w:rPr>
              <w:object w:dxaOrig="1020" w:dyaOrig="499">
                <v:shape id="_x0000_i1059" type="#_x0000_t75" style="width:50.55pt;height:24.9pt" o:ole="">
                  <v:imagedata r:id="rId56" o:title=""/>
                </v:shape>
                <o:OLEObject Type="Embed" ProgID="Equation.DSMT4" ShapeID="_x0000_i1059" DrawAspect="Content" ObjectID="_1692138723" r:id="rId63"/>
              </w:object>
            </w:r>
            <w:r>
              <w:rPr>
                <w:rFonts w:ascii="Times New Roman" w:eastAsia="Times New Roman" w:hAnsi="Times New Roman" w:cs="Times New Roman"/>
                <w:sz w:val="18"/>
                <w:szCs w:val="18"/>
                <w:lang w:eastAsia="tr-TR"/>
              </w:rPr>
              <w:t xml:space="preserve">,  </w:t>
            </w:r>
            <w:r w:rsidRPr="002F11C9">
              <w:rPr>
                <w:rFonts w:ascii="Times New Roman" w:eastAsia="Times New Roman" w:hAnsi="Times New Roman" w:cs="Times New Roman"/>
                <w:position w:val="-20"/>
                <w:sz w:val="18"/>
                <w:szCs w:val="18"/>
                <w:lang w:eastAsia="tr-TR"/>
              </w:rPr>
              <w:object w:dxaOrig="639" w:dyaOrig="499">
                <v:shape id="_x0000_i1060" type="#_x0000_t75" style="width:31.85pt;height:24.9pt" o:ole="">
                  <v:imagedata r:id="rId58" o:title=""/>
                </v:shape>
                <o:OLEObject Type="Embed" ProgID="Equation.DSMT4" ShapeID="_x0000_i1060" DrawAspect="Content" ObjectID="_1692138724" r:id="rId64"/>
              </w:object>
            </w:r>
            <w:r w:rsidRPr="00054EC9">
              <w:rPr>
                <w:rFonts w:ascii="Times New Roman" w:eastAsia="Times New Roman" w:hAnsi="Times New Roman" w:cs="Times New Roman"/>
                <w:sz w:val="18"/>
                <w:szCs w:val="18"/>
                <w:lang w:eastAsia="tr-TR"/>
              </w:rPr>
              <w:t>gibi işleme dayalı uygulamaların yanı sıra aşağıda örneklendiği gibi uygun modellerle çalışmalar yapılır.</w:t>
            </w:r>
          </w:p>
          <w:p w:rsidR="00E83F3E" w:rsidRDefault="00E83F3E" w:rsidP="00E83F3E">
            <w:pPr>
              <w:spacing w:after="0" w:line="240" w:lineRule="auto"/>
              <w:rPr>
                <w:rFonts w:ascii="Times New Roman" w:eastAsia="Times New Roman" w:hAnsi="Times New Roman" w:cs="Times New Roman"/>
                <w:sz w:val="18"/>
                <w:szCs w:val="18"/>
                <w:lang w:eastAsia="tr-TR"/>
              </w:rPr>
            </w:pPr>
            <w:r>
              <w:rPr>
                <w:noProof/>
                <w:lang w:eastAsia="tr-TR"/>
              </w:rPr>
              <w:drawing>
                <wp:inline distT="0" distB="0" distL="0" distR="0">
                  <wp:extent cx="3065145" cy="51562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065145" cy="515620"/>
                          </a:xfrm>
                          <a:prstGeom prst="rect">
                            <a:avLst/>
                          </a:prstGeom>
                        </pic:spPr>
                      </pic:pic>
                    </a:graphicData>
                  </a:graphic>
                </wp:inline>
              </w:drawing>
            </w:r>
          </w:p>
          <w:p w:rsidR="00E83F3E" w:rsidRPr="0064185A"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 xml:space="preserve">a) Örneğin sınıfımızdaki kız ve erkek öğrencilerin en sevdikleri renkler nelerdir? </w:t>
            </w:r>
          </w:p>
          <w:p w:rsidR="00E83F3E" w:rsidRPr="0064185A"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 xml:space="preserve">b) Beş büyük ilde 1990 ve 2010 yıllarında hizmet veren kaç tane hastane vardır? </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c) Süreksiz veri gruplarıyla sınırlı kalınır. Sürekli ve süreksiz veri kavramına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M.6.4.1. Veri Toplama ve Değerlendirme</w:t>
            </w:r>
          </w:p>
          <w:p w:rsidR="00E83F3E" w:rsidRPr="00074608"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DB02E7">
              <w:rPr>
                <w:rFonts w:ascii="Times New Roman" w:eastAsia="Times New Roman" w:hAnsi="Times New Roman" w:cs="Times New Roman"/>
                <w:color w:val="C00000"/>
                <w:sz w:val="18"/>
                <w:szCs w:val="18"/>
                <w:lang w:eastAsia="tr-TR"/>
              </w:rPr>
              <w:t>M.6.4.2.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000000" w:themeColor="text1"/>
                <w:sz w:val="18"/>
                <w:szCs w:val="18"/>
                <w:lang w:eastAsia="tr-TR"/>
              </w:rPr>
              <w:t>(1 saat)</w:t>
            </w:r>
            <w:r w:rsidRPr="00DB02E7">
              <w:rPr>
                <w:rFonts w:ascii="Times New Roman" w:eastAsia="Times New Roman" w:hAnsi="Times New Roman" w:cs="Times New Roman"/>
                <w:color w:val="2F5496" w:themeColor="accent5" w:themeShade="BF"/>
                <w:sz w:val="18"/>
                <w:szCs w:val="18"/>
                <w:lang w:eastAsia="tr-TR"/>
              </w:rPr>
              <w:t>M.6.4.1.2. İki gruba ait verileri ikili sıklık tablosu ve sütun grafiği ile gösterir.</w:t>
            </w:r>
            <w:r>
              <w:br/>
            </w:r>
            <w:r w:rsidRPr="00DB02E7">
              <w:rPr>
                <w:rFonts w:ascii="Times New Roman" w:eastAsia="Times New Roman" w:hAnsi="Times New Roman" w:cs="Times New Roman"/>
                <w:color w:val="C00000"/>
                <w:sz w:val="18"/>
                <w:szCs w:val="18"/>
                <w:lang w:eastAsia="tr-TR"/>
              </w:rPr>
              <w:t>M.6.4.2.1. Bir veri grubuna ait açıklığı hesaplar ve yorumlar.</w:t>
            </w:r>
            <w:r>
              <w:br/>
            </w:r>
            <w:r w:rsidRPr="00DB02E7">
              <w:rPr>
                <w:rFonts w:ascii="Times New Roman" w:eastAsia="Times New Roman" w:hAnsi="Times New Roman" w:cs="Times New Roman"/>
                <w:color w:val="C00000"/>
                <w:sz w:val="18"/>
                <w:szCs w:val="18"/>
                <w:lang w:eastAsia="tr-TR"/>
              </w:rPr>
              <w:t>M.6.4.2.2. Bir veri grubuna ait aritmetik ortalamayı hesaplar ve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İstiklâl Marşı’nın Kabulü v</w:t>
            </w:r>
            <w:r>
              <w:rPr>
                <w:rFonts w:ascii="Times New Roman" w:eastAsia="Times New Roman" w:hAnsi="Times New Roman" w:cs="Times New Roman"/>
                <w:sz w:val="18"/>
                <w:szCs w:val="18"/>
                <w:lang w:eastAsia="tr-TR"/>
              </w:rPr>
              <w:t>e Mehmet Akif Ersoy’u Anma Günü</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M.6.4. VERİ İŞLEME</w:t>
            </w:r>
          </w:p>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DB02E7">
              <w:rPr>
                <w:rFonts w:ascii="Times New Roman" w:eastAsia="Times New Roman" w:hAnsi="Times New Roman" w:cs="Times New Roman"/>
                <w:color w:val="C00000"/>
                <w:sz w:val="18"/>
                <w:szCs w:val="18"/>
                <w:lang w:eastAsia="tr-TR"/>
              </w:rPr>
              <w:t>M.6.4.2. Veri Analizi</w:t>
            </w:r>
          </w:p>
          <w:p w:rsidR="00E83F3E" w:rsidRPr="00074608"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DB02E7">
              <w:rPr>
                <w:rFonts w:ascii="Times New Roman" w:eastAsia="Times New Roman" w:hAnsi="Times New Roman" w:cs="Times New Roman"/>
                <w:color w:val="538135" w:themeColor="accent6" w:themeShade="BF"/>
                <w:sz w:val="18"/>
                <w:szCs w:val="18"/>
                <w:lang w:eastAsia="tr-TR"/>
              </w:rPr>
              <w:t>M.6.3.1. Açılar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hAnsi="Times New Roman" w:cs="Times New Roman"/>
                <w:color w:val="C00000"/>
                <w:sz w:val="18"/>
                <w:szCs w:val="18"/>
              </w:rPr>
            </w:pPr>
            <w:r w:rsidRPr="006A6C5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2</w:t>
            </w:r>
            <w:r w:rsidRPr="006A6C58">
              <w:rPr>
                <w:rFonts w:ascii="Times New Roman" w:eastAsia="Times New Roman" w:hAnsi="Times New Roman" w:cs="Times New Roman"/>
                <w:color w:val="000000" w:themeColor="text1"/>
                <w:sz w:val="18"/>
                <w:szCs w:val="18"/>
                <w:lang w:eastAsia="tr-TR"/>
              </w:rPr>
              <w:t xml:space="preserve"> saat)</w:t>
            </w:r>
            <w:r w:rsidRPr="00DB02E7">
              <w:rPr>
                <w:rFonts w:ascii="Times New Roman" w:hAnsi="Times New Roman" w:cs="Times New Roman"/>
                <w:color w:val="C00000"/>
                <w:sz w:val="18"/>
                <w:szCs w:val="18"/>
              </w:rPr>
              <w:t>M.6.4.2.3. İki gruba ait verileri karşılaştırmada ve yorumlamada aritmetik ortalama ve açıklığı kullanır.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DB02E7">
              <w:rPr>
                <w:rFonts w:ascii="Times New Roman" w:hAnsi="Times New Roman" w:cs="Times New Roman"/>
                <w:color w:val="538135" w:themeColor="accent6" w:themeShade="BF"/>
                <w:sz w:val="18"/>
                <w:szCs w:val="18"/>
              </w:rPr>
              <w:t>M.6.3.1.1. Açıyı, başlangıç noktaları aynı olan iki ışının oluşturduğunu bilir ve sembolle gösterir.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Aritmetik ortalama ve açıklığı gerçek hayat durumlarında yorumlamaya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7761A7">
              <w:rPr>
                <w:rFonts w:ascii="Times New Roman" w:eastAsia="Times New Roman" w:hAnsi="Times New Roman" w:cs="Times New Roman"/>
                <w:sz w:val="18"/>
                <w:szCs w:val="18"/>
                <w:lang w:eastAsia="tr-TR"/>
              </w:rPr>
              <w:t>Çanakkale Zaferi ve Şehitleri Anma Günü</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DB02E7">
              <w:rPr>
                <w:rFonts w:ascii="Times New Roman" w:eastAsia="Times New Roman" w:hAnsi="Times New Roman" w:cs="Times New Roman"/>
                <w:color w:val="538135" w:themeColor="accent6" w:themeShade="BF"/>
                <w:sz w:val="18"/>
                <w:szCs w:val="18"/>
                <w:lang w:eastAsia="tr-TR"/>
              </w:rPr>
              <w:t>M.6.3.1. Açılar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DB02E7">
              <w:rPr>
                <w:rFonts w:ascii="Times New Roman" w:eastAsia="Times New Roman" w:hAnsi="Times New Roman" w:cs="Times New Roman"/>
                <w:color w:val="538135" w:themeColor="accent6" w:themeShade="BF"/>
                <w:sz w:val="18"/>
                <w:szCs w:val="18"/>
                <w:lang w:eastAsia="tr-TR"/>
              </w:rPr>
              <w:t>M.6.3.1.2. Bir açıya eş bir açı çizer.</w:t>
            </w:r>
          </w:p>
          <w:p w:rsidR="00E83F3E" w:rsidRPr="00074608" w:rsidRDefault="00E83F3E" w:rsidP="00E83F3E">
            <w:pPr>
              <w:spacing w:after="0" w:line="240" w:lineRule="auto"/>
              <w:rPr>
                <w:color w:val="538135" w:themeColor="accent6" w:themeShade="BF"/>
              </w:rPr>
            </w:pPr>
            <w:r w:rsidRPr="00DB02E7">
              <w:rPr>
                <w:rFonts w:ascii="Times New Roman" w:eastAsia="Times New Roman" w:hAnsi="Times New Roman" w:cs="Times New Roman"/>
                <w:color w:val="538135" w:themeColor="accent6" w:themeShade="BF"/>
                <w:sz w:val="18"/>
                <w:szCs w:val="18"/>
                <w:lang w:eastAsia="tr-TR"/>
              </w:rPr>
              <w:t>M.6.3.1.3. Komşu, tümler, bütünler ve ters açıların özelliklerini keşfeder;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6"/>
                <w:szCs w:val="18"/>
                <w:lang w:eastAsia="tr-TR"/>
              </w:rPr>
              <w:t>Kareli kâğıt üzerinde çalışılması istenir. Bununla birlikte açıölçer ve benzeri araçlar kullanılabilir.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lastRenderedPageBreak/>
              <w:t>MART</w:t>
            </w:r>
          </w:p>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DB02E7">
              <w:rPr>
                <w:rFonts w:ascii="Times New Roman" w:eastAsia="Times New Roman" w:hAnsi="Times New Roman" w:cs="Times New Roman"/>
                <w:color w:val="538135" w:themeColor="accent6" w:themeShade="BF"/>
                <w:sz w:val="18"/>
                <w:szCs w:val="18"/>
                <w:lang w:eastAsia="tr-TR"/>
              </w:rPr>
              <w:t>M.6.3.1. Açılar</w:t>
            </w:r>
          </w:p>
          <w:p w:rsidR="00E83F3E" w:rsidRPr="00074608"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7030A0"/>
                <w:sz w:val="18"/>
                <w:szCs w:val="18"/>
                <w:lang w:eastAsia="tr-TR"/>
              </w:rPr>
              <w:t>M.6.3.2. Alan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2</w:t>
            </w:r>
            <w:r w:rsidRPr="006A6C58">
              <w:rPr>
                <w:rFonts w:ascii="Times New Roman" w:eastAsia="Times New Roman" w:hAnsi="Times New Roman" w:cs="Times New Roman"/>
                <w:color w:val="000000" w:themeColor="text1"/>
                <w:sz w:val="18"/>
                <w:szCs w:val="18"/>
                <w:lang w:eastAsia="tr-TR"/>
              </w:rPr>
              <w:t xml:space="preserve"> saat)</w:t>
            </w:r>
            <w:r w:rsidRPr="00DB02E7">
              <w:rPr>
                <w:rFonts w:ascii="Times New Roman" w:eastAsia="Times New Roman" w:hAnsi="Times New Roman" w:cs="Times New Roman"/>
                <w:color w:val="538135" w:themeColor="accent6" w:themeShade="BF"/>
                <w:sz w:val="18"/>
                <w:szCs w:val="18"/>
                <w:lang w:eastAsia="tr-TR"/>
              </w:rPr>
              <w:t>M.6.3.1.3. Komşu, tümler, bütünler ve ters açıların özelliklerini keşfeder; ilgili problemleri çözer.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DB02E7">
              <w:rPr>
                <w:rFonts w:ascii="Times New Roman" w:eastAsia="Times New Roman" w:hAnsi="Times New Roman" w:cs="Times New Roman"/>
                <w:color w:val="7030A0"/>
                <w:sz w:val="18"/>
                <w:szCs w:val="18"/>
                <w:lang w:eastAsia="tr-TR"/>
              </w:rPr>
              <w:t>M.6.3.2.1. Üçgenin alan bağıntısını oluşturur,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4185A" w:rsidRDefault="00E83F3E" w:rsidP="00E83F3E">
            <w:pPr>
              <w:spacing w:after="0" w:line="240" w:lineRule="auto"/>
              <w:rPr>
                <w:rFonts w:ascii="Times New Roman" w:eastAsia="Times New Roman" w:hAnsi="Times New Roman" w:cs="Times New Roman"/>
                <w:sz w:val="16"/>
                <w:szCs w:val="18"/>
                <w:lang w:eastAsia="tr-TR"/>
              </w:rPr>
            </w:pPr>
            <w:r w:rsidRPr="0064185A">
              <w:rPr>
                <w:rFonts w:ascii="Times New Roman" w:eastAsia="Times New Roman" w:hAnsi="Times New Roman" w:cs="Times New Roman"/>
                <w:sz w:val="16"/>
                <w:szCs w:val="18"/>
                <w:lang w:eastAsia="tr-TR"/>
              </w:rPr>
              <w:t>a) Noktalı veya kareli kâğıtta üçgenlerde yükseklik çizme çalışmalarına yer verilir. Geniş açılı üçgenlerdeki yükseklikler de ele alınır.</w:t>
            </w:r>
          </w:p>
          <w:p w:rsidR="00E83F3E" w:rsidRPr="001A13AD" w:rsidRDefault="00E83F3E" w:rsidP="00E83F3E">
            <w:pPr>
              <w:spacing w:after="0" w:line="240" w:lineRule="auto"/>
              <w:rPr>
                <w:rFonts w:ascii="Times New Roman" w:eastAsia="Times New Roman" w:hAnsi="Times New Roman" w:cs="Times New Roman"/>
                <w:sz w:val="16"/>
                <w:szCs w:val="18"/>
                <w:lang w:eastAsia="tr-TR"/>
              </w:rPr>
            </w:pPr>
            <w:r w:rsidRPr="0064185A">
              <w:rPr>
                <w:rFonts w:ascii="Times New Roman" w:eastAsia="Times New Roman" w:hAnsi="Times New Roman" w:cs="Times New Roman"/>
                <w:sz w:val="16"/>
                <w:szCs w:val="18"/>
                <w:lang w:eastAsia="tr-TR"/>
              </w:rPr>
              <w:t>b) Üçgenin alan bağıntısı oluşturulurken dikdörtgenin alan bağıntısından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7030A0"/>
                <w:sz w:val="18"/>
                <w:szCs w:val="18"/>
                <w:lang w:eastAsia="tr-TR"/>
              </w:rPr>
              <w:t>M.6.3.2. Alan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7030A0"/>
                <w:sz w:val="18"/>
                <w:szCs w:val="18"/>
                <w:lang w:eastAsia="tr-TR"/>
              </w:rPr>
              <w:t>M.6.3.2.2. Paralelkenarın alan bağıntısını oluşturur,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4185A" w:rsidRDefault="00E83F3E" w:rsidP="00E83F3E">
            <w:pPr>
              <w:spacing w:after="0" w:line="240" w:lineRule="auto"/>
              <w:rPr>
                <w:rFonts w:ascii="Times New Roman" w:eastAsia="Times New Roman" w:hAnsi="Times New Roman" w:cs="Times New Roman"/>
                <w:sz w:val="16"/>
                <w:szCs w:val="18"/>
                <w:lang w:eastAsia="tr-TR"/>
              </w:rPr>
            </w:pPr>
            <w:r w:rsidRPr="0064185A">
              <w:rPr>
                <w:rFonts w:ascii="Times New Roman" w:eastAsia="Times New Roman" w:hAnsi="Times New Roman" w:cs="Times New Roman"/>
                <w:sz w:val="16"/>
                <w:szCs w:val="18"/>
                <w:lang w:eastAsia="tr-TR"/>
              </w:rPr>
              <w:t>a) Noktalı veya kareli kâğıtta paralelkenarın bir kenarına ait yüksekliği çizmeye yönelik çalışmalara yer verilir.</w:t>
            </w:r>
          </w:p>
          <w:p w:rsidR="00E83F3E" w:rsidRPr="0064185A" w:rsidRDefault="00E83F3E" w:rsidP="00E83F3E">
            <w:pPr>
              <w:spacing w:after="0" w:line="240" w:lineRule="auto"/>
              <w:rPr>
                <w:rFonts w:ascii="Times New Roman" w:eastAsia="Times New Roman" w:hAnsi="Times New Roman" w:cs="Times New Roman"/>
                <w:sz w:val="16"/>
                <w:szCs w:val="18"/>
                <w:lang w:eastAsia="tr-TR"/>
              </w:rPr>
            </w:pPr>
            <w:r w:rsidRPr="0064185A">
              <w:rPr>
                <w:rFonts w:ascii="Times New Roman" w:eastAsia="Times New Roman" w:hAnsi="Times New Roman" w:cs="Times New Roman"/>
                <w:sz w:val="16"/>
                <w:szCs w:val="18"/>
                <w:lang w:eastAsia="tr-TR"/>
              </w:rPr>
              <w:t>b) Paralelkenarın alan bağıntısı oluşturulurken dikdörtgenin alan bağıntısından yararlanılabilir.</w:t>
            </w:r>
          </w:p>
          <w:p w:rsidR="00E83F3E" w:rsidRPr="001A13AD" w:rsidRDefault="00E83F3E" w:rsidP="00E83F3E">
            <w:pPr>
              <w:spacing w:after="0" w:line="240" w:lineRule="auto"/>
              <w:rPr>
                <w:rFonts w:ascii="Times New Roman" w:eastAsia="Times New Roman" w:hAnsi="Times New Roman" w:cs="Times New Roman"/>
                <w:sz w:val="16"/>
                <w:szCs w:val="18"/>
                <w:lang w:eastAsia="tr-TR"/>
              </w:rPr>
            </w:pPr>
            <w:r w:rsidRPr="0064185A">
              <w:rPr>
                <w:rFonts w:ascii="Times New Roman" w:eastAsia="Times New Roman" w:hAnsi="Times New Roman" w:cs="Times New Roman"/>
                <w:sz w:val="16"/>
                <w:szCs w:val="18"/>
                <w:lang w:eastAsia="tr-TR"/>
              </w:rPr>
              <w:t>c) Kare ve dikdörtgenin, paralelkenarın özel durumları olduğu vurgulanır.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D02EC">
        <w:trPr>
          <w:cantSplit/>
          <w:trHeight w:val="499"/>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(11-15 NİSAN)</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D62AA3" w:rsidRDefault="00E83F3E" w:rsidP="00E83F3E">
            <w:pPr>
              <w:rPr>
                <w:rFonts w:ascii="Times New Roman" w:eastAsia="Times New Roman" w:hAnsi="Times New Roman" w:cs="Times New Roman"/>
                <w:sz w:val="18"/>
                <w:szCs w:val="18"/>
                <w:lang w:eastAsia="tr-TR"/>
              </w:rPr>
            </w:pPr>
            <w:r w:rsidRPr="00DB02E7">
              <w:rPr>
                <w:rFonts w:ascii="Times New Roman" w:eastAsia="Times New Roman" w:hAnsi="Times New Roman" w:cs="Times New Roman"/>
                <w:color w:val="7030A0"/>
                <w:sz w:val="18"/>
                <w:szCs w:val="18"/>
                <w:lang w:eastAsia="tr-TR"/>
              </w:rPr>
              <w:t>M.6.3.2. Alan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DB02E7" w:rsidRDefault="00E83F3E" w:rsidP="00E83F3E">
            <w:pPr>
              <w:spacing w:after="0" w:line="240" w:lineRule="auto"/>
              <w:rPr>
                <w:rFonts w:ascii="Times New Roman" w:eastAsia="Times New Roman" w:hAnsi="Times New Roman" w:cs="Times New Roman"/>
                <w:color w:val="7030A0"/>
                <w:sz w:val="18"/>
                <w:szCs w:val="18"/>
                <w:lang w:eastAsia="tr-TR"/>
              </w:rPr>
            </w:pPr>
            <w:r w:rsidRPr="00DB02E7">
              <w:rPr>
                <w:rFonts w:ascii="Times New Roman" w:eastAsia="Times New Roman" w:hAnsi="Times New Roman" w:cs="Times New Roman"/>
                <w:color w:val="7030A0"/>
                <w:sz w:val="18"/>
                <w:szCs w:val="18"/>
                <w:lang w:eastAsia="tr-TR"/>
              </w:rPr>
              <w:t>M.6.3.2.3. Alan ölçme birimlerini tanır, m²–km², m²–cm²–mm² birimlerini birbirine dönüştürür.</w:t>
            </w:r>
          </w:p>
          <w:p w:rsidR="00E83F3E" w:rsidRPr="0007460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7030A0"/>
                <w:sz w:val="18"/>
                <w:szCs w:val="18"/>
                <w:lang w:eastAsia="tr-TR"/>
              </w:rPr>
              <w:t>M.6.3.2.4. Arazi ölçme birimlerini tanır ve standart alan ölçme birimleriyle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23 Nisan Ulusal Egemenlik ve Çocuk Bayramı</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3357F9"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NİS</w:t>
            </w:r>
            <w:r>
              <w:rPr>
                <w:rFonts w:ascii="Times New Roman" w:eastAsia="Times New Roman" w:hAnsi="Times New Roman" w:cs="Times New Roman"/>
                <w:color w:val="000000"/>
                <w:sz w:val="18"/>
                <w:szCs w:val="18"/>
                <w:lang w:eastAsia="tr-TR"/>
              </w:rPr>
              <w:t>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DB02E7">
              <w:rPr>
                <w:rFonts w:ascii="Times New Roman" w:eastAsia="Times New Roman" w:hAnsi="Times New Roman" w:cs="Times New Roman"/>
                <w:color w:val="7030A0"/>
                <w:sz w:val="18"/>
                <w:szCs w:val="18"/>
                <w:lang w:eastAsia="tr-TR"/>
              </w:rPr>
              <w:t>M.6.3.2. Alan Ölçme</w:t>
            </w:r>
          </w:p>
          <w:p w:rsidR="00E83F3E" w:rsidRPr="00074608"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M.6.3.3. Çember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7030A0"/>
                <w:sz w:val="18"/>
                <w:szCs w:val="18"/>
                <w:lang w:eastAsia="tr-TR"/>
              </w:rPr>
            </w:pPr>
            <w:r w:rsidRPr="006A6C5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2</w:t>
            </w:r>
            <w:r w:rsidRPr="006A6C58">
              <w:rPr>
                <w:rFonts w:ascii="Times New Roman" w:eastAsia="Times New Roman" w:hAnsi="Times New Roman" w:cs="Times New Roman"/>
                <w:color w:val="000000" w:themeColor="text1"/>
                <w:sz w:val="18"/>
                <w:szCs w:val="18"/>
                <w:lang w:eastAsia="tr-TR"/>
              </w:rPr>
              <w:t xml:space="preserve"> saat)</w:t>
            </w:r>
            <w:r w:rsidRPr="00DB02E7">
              <w:rPr>
                <w:rFonts w:ascii="Times New Roman" w:eastAsia="Times New Roman" w:hAnsi="Times New Roman" w:cs="Times New Roman"/>
                <w:color w:val="7030A0"/>
                <w:sz w:val="18"/>
                <w:szCs w:val="18"/>
                <w:lang w:eastAsia="tr-TR"/>
              </w:rPr>
              <w:t>M.6.3.2.5. Alan ile ilgili problemleri çözer.</w:t>
            </w:r>
          </w:p>
          <w:p w:rsidR="00E83F3E" w:rsidRPr="00074608"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M.6.3.3.1. Çember çizerek merkezini, yarıçapını ve çapını tanır.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Üçgen, dikdörtgen ve</w:t>
            </w:r>
            <w:r w:rsidRPr="0064185A">
              <w:rPr>
                <w:rFonts w:ascii="Times New Roman" w:eastAsia="Times New Roman" w:hAnsi="Times New Roman" w:cs="Times New Roman"/>
                <w:sz w:val="18"/>
                <w:szCs w:val="18"/>
                <w:lang w:eastAsia="tr-TR"/>
              </w:rPr>
              <w:t xml:space="preserve"> paralelkenar</w:t>
            </w:r>
            <w:r>
              <w:rPr>
                <w:rFonts w:ascii="Times New Roman" w:eastAsia="Times New Roman" w:hAnsi="Times New Roman" w:cs="Times New Roman"/>
                <w:sz w:val="18"/>
                <w:szCs w:val="18"/>
                <w:lang w:eastAsia="tr-TR"/>
              </w:rPr>
              <w:t>dan oluşan bileşik şekillerin  (örneğin açık zarf) alanlarını</w:t>
            </w:r>
            <w:r w:rsidRPr="0064185A">
              <w:rPr>
                <w:rFonts w:ascii="Times New Roman" w:eastAsia="Times New Roman" w:hAnsi="Times New Roman" w:cs="Times New Roman"/>
                <w:sz w:val="18"/>
                <w:szCs w:val="18"/>
                <w:lang w:eastAsia="tr-TR"/>
              </w:rPr>
              <w:t xml:space="preserve"> içeren problemlere yer verilir.</w:t>
            </w:r>
          </w:p>
          <w:p w:rsidR="00E83F3E" w:rsidRDefault="00E83F3E" w:rsidP="00E83F3E">
            <w:pPr>
              <w:spacing w:after="0" w:line="240" w:lineRule="auto"/>
              <w:rPr>
                <w:rFonts w:ascii="Times New Roman" w:eastAsia="Times New Roman" w:hAnsi="Times New Roman" w:cs="Times New Roman"/>
                <w:sz w:val="18"/>
                <w:szCs w:val="18"/>
                <w:lang w:eastAsia="tr-TR"/>
              </w:rPr>
            </w:pPr>
          </w:p>
          <w:p w:rsidR="00E83F3E" w:rsidRPr="0064185A"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 xml:space="preserve">a) Pergel kullanmaya yönelik çalışmalara yer verilir. </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b) Çember ile daire arasındaki ilişki belirtilir.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 Mayıs İşçi Bayramı</w:t>
            </w:r>
          </w:p>
        </w:tc>
      </w:tr>
      <w:tr w:rsidR="00E83F3E" w:rsidRPr="00A706D4" w:rsidTr="007761A7">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rPr>
                <w:rFonts w:ascii="Times New Roman" w:eastAsia="Times New Roman" w:hAnsi="Times New Roman" w:cs="Times New Roman"/>
                <w:color w:val="7030A0"/>
                <w:sz w:val="18"/>
                <w:szCs w:val="18"/>
                <w:lang w:eastAsia="tr-TR"/>
              </w:rPr>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Ramazan Bayramı</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09-13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7030A0"/>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M.6.3.3. Çember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rPr>
                <w:rFonts w:ascii="Times New Roman" w:eastAsia="Times New Roman" w:hAnsi="Times New Roman" w:cs="Times New Roman"/>
                <w:color w:val="7030A0"/>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M.6.3.3.2. Bir çemberin uzunluğunun çapına oranının sabit bir değer olduğunu ölçme yaparak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Bu sabit değere π (pi) denildiği vurgulanır. πile ilgili problemler verildiğinde, kullanılması istenen yaklaşık değer her seferinde “π’yi 3 alınız; 22/7 alınız; 3,14 alınız.” gibi ifadelerle belirtilir.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M.6.3.3. Çember</w:t>
            </w:r>
          </w:p>
          <w:p w:rsidR="00E83F3E" w:rsidRPr="00074608"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8628B1">
              <w:rPr>
                <w:rFonts w:ascii="Times New Roman" w:eastAsia="Times New Roman" w:hAnsi="Times New Roman" w:cs="Times New Roman"/>
                <w:color w:val="C00000"/>
                <w:sz w:val="18"/>
                <w:szCs w:val="18"/>
                <w:lang w:eastAsia="tr-TR"/>
              </w:rPr>
              <w:t>M.6.3.4.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2F5496" w:themeColor="accent5" w:themeShade="BF"/>
                <w:sz w:val="18"/>
                <w:szCs w:val="18"/>
                <w:lang w:eastAsia="tr-TR"/>
              </w:rPr>
            </w:pPr>
            <w:r w:rsidRPr="00DB02E7">
              <w:rPr>
                <w:rFonts w:ascii="Times New Roman" w:eastAsia="Times New Roman" w:hAnsi="Times New Roman" w:cs="Times New Roman"/>
                <w:color w:val="2F5496" w:themeColor="accent5" w:themeShade="BF"/>
                <w:sz w:val="18"/>
                <w:szCs w:val="18"/>
                <w:lang w:eastAsia="tr-TR"/>
              </w:rPr>
              <w:t>M.6.3.3.3. Çapı veya yarıçapı verilen bir çemberin uzunluğunu hesaplamayı gerektiren problemleri çözer.</w:t>
            </w:r>
          </w:p>
          <w:p w:rsidR="00E83F3E" w:rsidRPr="00074608" w:rsidRDefault="00E83F3E" w:rsidP="00E83F3E">
            <w:pPr>
              <w:spacing w:after="0" w:line="240" w:lineRule="auto"/>
              <w:rPr>
                <w:rFonts w:ascii="Times New Roman" w:eastAsia="Times New Roman" w:hAnsi="Times New Roman" w:cs="Times New Roman"/>
                <w:color w:val="C00000"/>
                <w:sz w:val="18"/>
                <w:szCs w:val="18"/>
                <w:lang w:eastAsia="tr-TR"/>
              </w:rPr>
            </w:pPr>
            <w:r w:rsidRPr="006A6C5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1</w:t>
            </w:r>
            <w:r w:rsidRPr="006A6C58">
              <w:rPr>
                <w:rFonts w:ascii="Times New Roman" w:eastAsia="Times New Roman" w:hAnsi="Times New Roman" w:cs="Times New Roman"/>
                <w:color w:val="000000" w:themeColor="text1"/>
                <w:sz w:val="18"/>
                <w:szCs w:val="18"/>
                <w:lang w:eastAsia="tr-TR"/>
              </w:rPr>
              <w:t xml:space="preserve"> saat)</w:t>
            </w:r>
            <w:r w:rsidRPr="008628B1">
              <w:rPr>
                <w:rFonts w:ascii="Times New Roman" w:eastAsia="Times New Roman" w:hAnsi="Times New Roman" w:cs="Times New Roman"/>
                <w:color w:val="C00000"/>
                <w:sz w:val="18"/>
                <w:szCs w:val="18"/>
                <w:lang w:eastAsia="tr-TR"/>
              </w:rPr>
              <w:t>M.6.3.4.1. Dikdörtgenler prizmasının içine boşluk kalmayacak biçimde yerleştirilen birimküp sayısının o cismin hacmi olduğunu anlar, verilen cismin hacmini birimküpleri sayarak hesaplar.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a) Öğrencilerin hacmi ölçmeye yönelik stratejiler geliştirmesine fırsat verilir. Örneğin birimküpler sayılırken oluşan tabakalarda kaçar tane birimküp olduğuna ve toplam kaç tabaka bulunduğuna dikkat çekilir.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19 Mayıs Atatürk’ü Anma Gençlik ve Spor Bayramı</w:t>
            </w: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8628B1">
              <w:rPr>
                <w:rFonts w:ascii="Times New Roman" w:eastAsia="Times New Roman" w:hAnsi="Times New Roman" w:cs="Times New Roman"/>
                <w:color w:val="C00000"/>
                <w:sz w:val="18"/>
                <w:szCs w:val="18"/>
                <w:lang w:eastAsia="tr-TR"/>
              </w:rPr>
              <w:t>M.6.3.4.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C00000"/>
                <w:sz w:val="18"/>
                <w:szCs w:val="18"/>
                <w:lang w:eastAsia="tr-TR"/>
              </w:rPr>
            </w:pPr>
            <w:r w:rsidRPr="008628B1">
              <w:rPr>
                <w:rFonts w:ascii="Times New Roman" w:eastAsia="Times New Roman" w:hAnsi="Times New Roman" w:cs="Times New Roman"/>
                <w:color w:val="C00000"/>
                <w:sz w:val="18"/>
                <w:szCs w:val="18"/>
                <w:lang w:eastAsia="tr-TR"/>
              </w:rPr>
              <w:t>M.6.3.4.1. Dikdörtgenler prizmasının içine boşluk kalmayacak biçimde yerleştirilen birimküp sayısının o cismin hacmi olduğunu anlar, verilen cismin hacmini birimküpleri sayarak hesaplar.</w:t>
            </w:r>
          </w:p>
          <w:p w:rsidR="00E83F3E" w:rsidRPr="00074608" w:rsidRDefault="00E83F3E" w:rsidP="00E83F3E">
            <w:pPr>
              <w:spacing w:after="0" w:line="240" w:lineRule="auto"/>
              <w:rPr>
                <w:rFonts w:ascii="Times New Roman" w:eastAsia="Times New Roman" w:hAnsi="Times New Roman" w:cs="Times New Roman"/>
                <w:color w:val="C00000"/>
                <w:sz w:val="18"/>
                <w:szCs w:val="18"/>
                <w:lang w:eastAsia="tr-TR"/>
              </w:rPr>
            </w:pPr>
            <w:r w:rsidRPr="008628B1">
              <w:rPr>
                <w:rFonts w:ascii="Times New Roman" w:eastAsia="Times New Roman" w:hAnsi="Times New Roman" w:cs="Times New Roman"/>
                <w:color w:val="C00000"/>
                <w:sz w:val="18"/>
                <w:szCs w:val="18"/>
                <w:lang w:eastAsia="tr-TR"/>
              </w:rPr>
              <w:t>M.6.3.4.2. Verilen bir hacim ölçüsüne sahip farklı dikdörtgenler prizmalarını birimküplerle oluşturur, hacmin taban alanı ile yüksekliğin çarpımı olduğunu gerekçesiyle açıklar.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4185A"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a) Öğrencilerin hacmi ölçmeye yönelik stratejiler geliştirmesine fırsat verilir. Örneğin birimküpler sayılırken oluşan tabakalarda kaçar tane birimküp olduğuna ve toplam kaç tabaka bulunduğuna dikkat çekilir.</w:t>
            </w:r>
          </w:p>
          <w:p w:rsidR="00E83F3E"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b) Hacmi anlamlandırmaya yönelik çalışmalara yer verilir. Hacmin, herhangi bir cismin boşlukta kapladığı yer olduğu vurgulanır.</w:t>
            </w:r>
          </w:p>
          <w:p w:rsidR="00E83F3E" w:rsidRPr="0064185A"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a) Kare prizma ve küpün, dikdörtgenler prizmasının özel bir hâli olduğu dikkate alınır.</w:t>
            </w:r>
          </w:p>
          <w:p w:rsidR="00E83F3E" w:rsidRPr="0064185A"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b) Hacim bağıntısının oluşturulması modeller yardımıyla yapılır.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c) Verilen bir hacim ölçüsüne sahip, prizma olmayan farklı yapılar oluşturmaya yönelik çalışmalara da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MAYIS</w:t>
            </w:r>
          </w:p>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3</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8628B1">
              <w:rPr>
                <w:rFonts w:ascii="Times New Roman" w:eastAsia="Times New Roman" w:hAnsi="Times New Roman" w:cs="Times New Roman"/>
                <w:color w:val="C00000"/>
                <w:sz w:val="18"/>
                <w:szCs w:val="18"/>
                <w:lang w:eastAsia="tr-TR"/>
              </w:rPr>
              <w:t>M.6.3.4.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8628B1" w:rsidRDefault="00E83F3E" w:rsidP="00E83F3E">
            <w:pPr>
              <w:spacing w:after="0" w:line="240" w:lineRule="auto"/>
              <w:rPr>
                <w:rFonts w:ascii="Times New Roman" w:eastAsia="Times New Roman" w:hAnsi="Times New Roman" w:cs="Times New Roman"/>
                <w:color w:val="C00000"/>
                <w:sz w:val="18"/>
                <w:szCs w:val="18"/>
                <w:lang w:eastAsia="tr-TR"/>
              </w:rPr>
            </w:pPr>
            <w:r w:rsidRPr="008628B1">
              <w:rPr>
                <w:rFonts w:ascii="Times New Roman" w:eastAsia="Times New Roman" w:hAnsi="Times New Roman" w:cs="Times New Roman"/>
                <w:color w:val="C00000"/>
                <w:sz w:val="18"/>
                <w:szCs w:val="18"/>
                <w:lang w:eastAsia="tr-TR"/>
              </w:rPr>
              <w:t>M.6.3.4.3. Standart hacim ölçme birimlerini tanır ve cm³, dm³, m³ birimleri arasında dönüşüm yapar.</w:t>
            </w:r>
          </w:p>
          <w:p w:rsidR="00E83F3E" w:rsidRPr="00074608"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8628B1">
              <w:rPr>
                <w:rFonts w:ascii="Times New Roman" w:eastAsia="Times New Roman" w:hAnsi="Times New Roman" w:cs="Times New Roman"/>
                <w:color w:val="C00000"/>
                <w:sz w:val="18"/>
                <w:szCs w:val="18"/>
                <w:lang w:eastAsia="tr-TR"/>
              </w:rPr>
              <w:t>M.6.3.4.4. Dikdörtgenler prizmasının hacim bağıntısını oluşturur,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Hacim ölçme birimleri m³, dm³, cm³ ve mm³ ile sınırlandırılır.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Bilgi ve iletişim teknolojilerinden, örneğin üç boyutlu dinamik geometri yazılımlarından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jc w:val="center"/>
              <w:rPr>
                <w:rFonts w:ascii="Times New Roman" w:eastAsia="Times New Roman" w:hAnsi="Times New Roman" w:cs="Times New Roman"/>
                <w:color w:val="C00000"/>
                <w:sz w:val="18"/>
                <w:szCs w:val="18"/>
                <w:lang w:eastAsia="tr-TR"/>
              </w:rPr>
            </w:pPr>
            <w:r w:rsidRPr="008628B1">
              <w:rPr>
                <w:rFonts w:ascii="Times New Roman" w:eastAsia="Times New Roman" w:hAnsi="Times New Roman" w:cs="Times New Roman"/>
                <w:color w:val="C00000"/>
                <w:sz w:val="18"/>
                <w:szCs w:val="18"/>
                <w:lang w:eastAsia="tr-TR"/>
              </w:rPr>
              <w:t>M.6.3.4. Geometrik Cisimler</w:t>
            </w:r>
          </w:p>
          <w:p w:rsidR="00E83F3E" w:rsidRPr="00074608"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8628B1">
              <w:rPr>
                <w:rFonts w:ascii="Times New Roman" w:eastAsia="Times New Roman" w:hAnsi="Times New Roman" w:cs="Times New Roman"/>
                <w:color w:val="538135" w:themeColor="accent6" w:themeShade="BF"/>
                <w:sz w:val="18"/>
                <w:szCs w:val="18"/>
                <w:lang w:eastAsia="tr-TR"/>
              </w:rPr>
              <w:t>M.6.3.5. Sıvı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Default="00E83F3E" w:rsidP="00E83F3E">
            <w:pPr>
              <w:spacing w:after="0" w:line="240" w:lineRule="auto"/>
              <w:rPr>
                <w:rFonts w:ascii="Times New Roman" w:eastAsia="Times New Roman" w:hAnsi="Times New Roman" w:cs="Times New Roman"/>
                <w:color w:val="C00000"/>
                <w:sz w:val="18"/>
                <w:szCs w:val="18"/>
                <w:lang w:eastAsia="tr-TR"/>
              </w:rPr>
            </w:pPr>
            <w:r w:rsidRPr="008628B1">
              <w:rPr>
                <w:rFonts w:ascii="Times New Roman" w:eastAsia="Times New Roman" w:hAnsi="Times New Roman" w:cs="Times New Roman"/>
                <w:color w:val="C00000"/>
                <w:sz w:val="18"/>
                <w:szCs w:val="18"/>
                <w:lang w:eastAsia="tr-TR"/>
              </w:rPr>
              <w:t>M.6.3.4.5. Dikdörtgenler prizmasının hacmini tahmin eder.</w:t>
            </w:r>
          </w:p>
          <w:p w:rsidR="00E83F3E" w:rsidRPr="00074608"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6A6C5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1</w:t>
            </w:r>
            <w:r w:rsidRPr="006A6C58">
              <w:rPr>
                <w:rFonts w:ascii="Times New Roman" w:eastAsia="Times New Roman" w:hAnsi="Times New Roman" w:cs="Times New Roman"/>
                <w:color w:val="000000" w:themeColor="text1"/>
                <w:sz w:val="18"/>
                <w:szCs w:val="18"/>
                <w:lang w:eastAsia="tr-TR"/>
              </w:rPr>
              <w:t xml:space="preserve"> saat)</w:t>
            </w:r>
            <w:r w:rsidRPr="008628B1">
              <w:rPr>
                <w:rFonts w:ascii="Times New Roman" w:eastAsia="Times New Roman" w:hAnsi="Times New Roman" w:cs="Times New Roman"/>
                <w:color w:val="538135" w:themeColor="accent6" w:themeShade="BF"/>
                <w:sz w:val="18"/>
                <w:szCs w:val="18"/>
                <w:lang w:eastAsia="tr-TR"/>
              </w:rPr>
              <w:t>M.6.3.5.1. Sıvı ölçme birimlerini tanır ve birbirine dönüştürür.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64185A"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a) Sıvı ölçme birimleri ile ilgili dönüşümler sadece L, cL ve mL arasında yapılır.</w:t>
            </w:r>
          </w:p>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b) 1 litrenin 1 dm³ olduğunu fark etmeye yönelik çalışmalar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p>
        </w:tc>
      </w:tr>
      <w:tr w:rsidR="00E83F3E" w:rsidRPr="00A706D4" w:rsidTr="00BC33EB">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3F3E" w:rsidRPr="00A706D4" w:rsidRDefault="00E83F3E" w:rsidP="00E83F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sidRPr="00DB02E7">
              <w:rPr>
                <w:rFonts w:ascii="Times New Roman" w:eastAsia="Times New Roman" w:hAnsi="Times New Roman" w:cs="Times New Roman"/>
                <w:sz w:val="18"/>
                <w:szCs w:val="18"/>
                <w:lang w:eastAsia="tr-TR"/>
              </w:rPr>
              <w:t>M.6.3.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074608" w:rsidRDefault="00E83F3E" w:rsidP="00E83F3E">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8628B1">
              <w:rPr>
                <w:rFonts w:ascii="Times New Roman" w:eastAsia="Times New Roman" w:hAnsi="Times New Roman" w:cs="Times New Roman"/>
                <w:color w:val="538135" w:themeColor="accent6" w:themeShade="BF"/>
                <w:sz w:val="18"/>
                <w:szCs w:val="18"/>
                <w:lang w:eastAsia="tr-TR"/>
              </w:rPr>
              <w:t>M.6.3.5. Sıvı Ölçme</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8628B1"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8628B1">
              <w:rPr>
                <w:rFonts w:ascii="Times New Roman" w:eastAsia="Times New Roman" w:hAnsi="Times New Roman" w:cs="Times New Roman"/>
                <w:color w:val="538135" w:themeColor="accent6" w:themeShade="BF"/>
                <w:sz w:val="18"/>
                <w:szCs w:val="18"/>
                <w:lang w:eastAsia="tr-TR"/>
              </w:rPr>
              <w:t>M.6.3.5.2. Sıvı ölçme birimlerini hacim ölçme birimleri ile ilişkilendirir.</w:t>
            </w:r>
          </w:p>
          <w:p w:rsidR="00E83F3E" w:rsidRPr="00074608" w:rsidRDefault="00E83F3E" w:rsidP="00E83F3E">
            <w:pPr>
              <w:spacing w:after="0" w:line="240" w:lineRule="auto"/>
              <w:rPr>
                <w:rFonts w:ascii="Times New Roman" w:eastAsia="Times New Roman" w:hAnsi="Times New Roman" w:cs="Times New Roman"/>
                <w:color w:val="538135" w:themeColor="accent6" w:themeShade="BF"/>
                <w:sz w:val="18"/>
                <w:szCs w:val="18"/>
                <w:lang w:eastAsia="tr-TR"/>
              </w:rPr>
            </w:pPr>
            <w:r w:rsidRPr="008628B1">
              <w:rPr>
                <w:rFonts w:ascii="Times New Roman" w:eastAsia="Times New Roman" w:hAnsi="Times New Roman" w:cs="Times New Roman"/>
                <w:color w:val="538135" w:themeColor="accent6" w:themeShade="BF"/>
                <w:sz w:val="18"/>
                <w:szCs w:val="18"/>
                <w:lang w:eastAsia="tr-TR"/>
              </w:rPr>
              <w:t>M.6.3.5.3. Sıvı ölçme birimleriyle ilgili problemler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rPr>
                <w:rFonts w:ascii="Times New Roman" w:eastAsia="Times New Roman" w:hAnsi="Times New Roman" w:cs="Times New Roman"/>
                <w:sz w:val="18"/>
                <w:szCs w:val="18"/>
                <w:lang w:eastAsia="tr-TR"/>
              </w:rPr>
            </w:pPr>
            <w:r w:rsidRPr="0064185A">
              <w:rPr>
                <w:rFonts w:ascii="Times New Roman" w:eastAsia="Times New Roman" w:hAnsi="Times New Roman" w:cs="Times New Roman"/>
                <w:sz w:val="18"/>
                <w:szCs w:val="18"/>
                <w:lang w:eastAsia="tr-TR"/>
              </w:rPr>
              <w:t>Sıvı ölçme birimleri, hacim ölçme birimleriyle ilişkilendirilerek sıvı ölçülerinin temelde özel birer hacimölçüsü olduğu vurgulanır.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3F3E" w:rsidRPr="00A706D4" w:rsidRDefault="00E83F3E" w:rsidP="00E83F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Yılı Sonu</w:t>
            </w:r>
          </w:p>
        </w:tc>
      </w:tr>
    </w:tbl>
    <w:p w:rsidR="000B075E" w:rsidRDefault="000B075E" w:rsidP="00BC4944">
      <w:pPr>
        <w:spacing w:after="0" w:line="240" w:lineRule="auto"/>
        <w:rPr>
          <w:rFonts w:ascii="Times New Roman" w:eastAsia="Batang" w:hAnsi="Times New Roman" w:cs="Times New Roman"/>
          <w:b/>
          <w:sz w:val="18"/>
          <w:szCs w:val="18"/>
          <w:u w:val="single"/>
        </w:rPr>
      </w:pPr>
    </w:p>
    <w:p w:rsidR="00BD02EC" w:rsidRDefault="00BD02EC" w:rsidP="00BC4944">
      <w:pPr>
        <w:spacing w:after="0" w:line="240" w:lineRule="auto"/>
        <w:rPr>
          <w:rFonts w:ascii="Times New Roman" w:eastAsia="Batang" w:hAnsi="Times New Roman" w:cs="Times New Roman"/>
          <w:b/>
          <w:sz w:val="18"/>
          <w:szCs w:val="18"/>
          <w:u w:val="single"/>
        </w:rPr>
      </w:pPr>
    </w:p>
    <w:p w:rsidR="00BD02EC" w:rsidRPr="00BD02EC" w:rsidRDefault="00BD02EC" w:rsidP="00BC4944">
      <w:pPr>
        <w:spacing w:after="0" w:line="240" w:lineRule="auto"/>
        <w:rPr>
          <w:rFonts w:ascii="Times New Roman" w:eastAsia="Batang" w:hAnsi="Times New Roman" w:cs="Times New Roman"/>
          <w:sz w:val="18"/>
          <w:szCs w:val="18"/>
        </w:rPr>
      </w:pPr>
    </w:p>
    <w:p w:rsidR="00BD02EC" w:rsidRDefault="00BD02EC" w:rsidP="00BD02EC">
      <w:pPr>
        <w:spacing w:after="0" w:line="240" w:lineRule="auto"/>
        <w:rPr>
          <w:rFonts w:ascii="Times New Roman" w:eastAsia="Batang" w:hAnsi="Times New Roman" w:cs="Times New Roman"/>
          <w:sz w:val="18"/>
          <w:szCs w:val="18"/>
        </w:rPr>
      </w:pPr>
      <w:r w:rsidRPr="00BD02EC">
        <w:rPr>
          <w:rFonts w:ascii="Times New Roman" w:eastAsia="Batang" w:hAnsi="Times New Roman" w:cs="Times New Roman"/>
          <w:sz w:val="18"/>
          <w:szCs w:val="18"/>
        </w:rPr>
        <w:t>Bu yıllık plan, T.C. Millî Eğitim Bakanlığı Talim Terbiye Kurulu Başkanlığının 19.01.2018 tarih ve 4 sayılı kararı ile 2018-2019 eğitim ve öğretim yılında yürürlüğe giren İlkokul (1-4.sınıflar), Ortaokul ve İmam Hatip Ortaokul Matematik Dersi (5-8.sınıf) Öğretim Programına göre hazırlanarak yapılmıştır.</w:t>
      </w:r>
    </w:p>
    <w:p w:rsidR="00074608" w:rsidRPr="00BD02EC" w:rsidRDefault="00074608" w:rsidP="00BD02EC">
      <w:pPr>
        <w:spacing w:after="0" w:line="240" w:lineRule="auto"/>
        <w:rPr>
          <w:rFonts w:ascii="Times New Roman" w:eastAsia="Batang" w:hAnsi="Times New Roman" w:cs="Times New Roman"/>
          <w:sz w:val="18"/>
          <w:szCs w:val="18"/>
        </w:rPr>
      </w:pPr>
    </w:p>
    <w:sectPr w:rsidR="00074608" w:rsidRPr="00BD02EC" w:rsidSect="00D008EA">
      <w:footerReference w:type="default" r:id="rId65"/>
      <w:pgSz w:w="16838" w:h="11906" w:orient="landscape"/>
      <w:pgMar w:top="567" w:right="567" w:bottom="567" w:left="567" w:header="567"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61E" w:rsidRDefault="00D3261E" w:rsidP="00822875">
      <w:pPr>
        <w:spacing w:after="0" w:line="240" w:lineRule="auto"/>
      </w:pPr>
      <w:r>
        <w:separator/>
      </w:r>
    </w:p>
  </w:endnote>
  <w:endnote w:type="continuationSeparator" w:id="1">
    <w:p w:rsidR="00D3261E" w:rsidRDefault="00D3261E" w:rsidP="00822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841437"/>
      <w:docPartObj>
        <w:docPartGallery w:val="Page Numbers (Bottom of Page)"/>
        <w:docPartUnique/>
      </w:docPartObj>
    </w:sdtPr>
    <w:sdtEndPr>
      <w:rPr>
        <w:rFonts w:ascii="Times New Roman" w:hAnsi="Times New Roman" w:cs="Times New Roman"/>
        <w:b/>
        <w:bCs/>
        <w:sz w:val="20"/>
        <w:szCs w:val="20"/>
      </w:rPr>
    </w:sdtEndPr>
    <w:sdtContent>
      <w:p w:rsidR="00822875" w:rsidRPr="00D008EA" w:rsidRDefault="00594394">
        <w:pPr>
          <w:pStyle w:val="Altbilgi"/>
          <w:jc w:val="center"/>
          <w:rPr>
            <w:rFonts w:ascii="Times New Roman" w:hAnsi="Times New Roman" w:cs="Times New Roman"/>
            <w:b/>
            <w:bCs/>
            <w:sz w:val="20"/>
            <w:szCs w:val="20"/>
          </w:rPr>
        </w:pPr>
        <w:r w:rsidRPr="00D008EA">
          <w:rPr>
            <w:rFonts w:ascii="Times New Roman" w:hAnsi="Times New Roman" w:cs="Times New Roman"/>
            <w:b/>
            <w:bCs/>
            <w:sz w:val="20"/>
            <w:szCs w:val="20"/>
          </w:rPr>
          <w:fldChar w:fldCharType="begin"/>
        </w:r>
        <w:r w:rsidR="00822875" w:rsidRPr="00D008EA">
          <w:rPr>
            <w:rFonts w:ascii="Times New Roman" w:hAnsi="Times New Roman" w:cs="Times New Roman"/>
            <w:b/>
            <w:bCs/>
            <w:sz w:val="20"/>
            <w:szCs w:val="20"/>
          </w:rPr>
          <w:instrText>PAGE   \* MERGEFORMAT</w:instrText>
        </w:r>
        <w:r w:rsidRPr="00D008EA">
          <w:rPr>
            <w:rFonts w:ascii="Times New Roman" w:hAnsi="Times New Roman" w:cs="Times New Roman"/>
            <w:b/>
            <w:bCs/>
            <w:sz w:val="20"/>
            <w:szCs w:val="20"/>
          </w:rPr>
          <w:fldChar w:fldCharType="separate"/>
        </w:r>
        <w:r w:rsidR="00966107">
          <w:rPr>
            <w:rFonts w:ascii="Times New Roman" w:hAnsi="Times New Roman" w:cs="Times New Roman"/>
            <w:b/>
            <w:bCs/>
            <w:noProof/>
            <w:sz w:val="20"/>
            <w:szCs w:val="20"/>
          </w:rPr>
          <w:t>7</w:t>
        </w:r>
        <w:r w:rsidRPr="00D008EA">
          <w:rPr>
            <w:rFonts w:ascii="Times New Roman" w:hAnsi="Times New Roman" w:cs="Times New Roman"/>
            <w:b/>
            <w:bCs/>
            <w:sz w:val="20"/>
            <w:szCs w:val="20"/>
          </w:rPr>
          <w:fldChar w:fldCharType="end"/>
        </w:r>
      </w:p>
    </w:sdtContent>
  </w:sdt>
  <w:p w:rsidR="00822875" w:rsidRDefault="008228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61E" w:rsidRDefault="00D3261E" w:rsidP="00822875">
      <w:pPr>
        <w:spacing w:after="0" w:line="240" w:lineRule="auto"/>
      </w:pPr>
      <w:r>
        <w:separator/>
      </w:r>
    </w:p>
  </w:footnote>
  <w:footnote w:type="continuationSeparator" w:id="1">
    <w:p w:rsidR="00D3261E" w:rsidRDefault="00D3261E" w:rsidP="008228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A1530"/>
    <w:rsid w:val="00074608"/>
    <w:rsid w:val="00082B38"/>
    <w:rsid w:val="000A1530"/>
    <w:rsid w:val="000B075E"/>
    <w:rsid w:val="001A13AD"/>
    <w:rsid w:val="001C66E9"/>
    <w:rsid w:val="001F2308"/>
    <w:rsid w:val="002F4A7E"/>
    <w:rsid w:val="003357F9"/>
    <w:rsid w:val="004005D3"/>
    <w:rsid w:val="004419B3"/>
    <w:rsid w:val="004A379D"/>
    <w:rsid w:val="004D71CD"/>
    <w:rsid w:val="00594394"/>
    <w:rsid w:val="005B35F9"/>
    <w:rsid w:val="00657837"/>
    <w:rsid w:val="00676F60"/>
    <w:rsid w:val="00683B42"/>
    <w:rsid w:val="006C1385"/>
    <w:rsid w:val="007754DF"/>
    <w:rsid w:val="007761A7"/>
    <w:rsid w:val="00780958"/>
    <w:rsid w:val="00813A81"/>
    <w:rsid w:val="00822875"/>
    <w:rsid w:val="00825230"/>
    <w:rsid w:val="008D5B94"/>
    <w:rsid w:val="00941A42"/>
    <w:rsid w:val="00966107"/>
    <w:rsid w:val="009E090C"/>
    <w:rsid w:val="009F6B6A"/>
    <w:rsid w:val="00A706D4"/>
    <w:rsid w:val="00A765FE"/>
    <w:rsid w:val="00A9167F"/>
    <w:rsid w:val="00B402AC"/>
    <w:rsid w:val="00B74FF3"/>
    <w:rsid w:val="00BC33EB"/>
    <w:rsid w:val="00BC4944"/>
    <w:rsid w:val="00BD02EC"/>
    <w:rsid w:val="00CC4C2D"/>
    <w:rsid w:val="00D008EA"/>
    <w:rsid w:val="00D3261E"/>
    <w:rsid w:val="00D3760A"/>
    <w:rsid w:val="00D62AA3"/>
    <w:rsid w:val="00D8622B"/>
    <w:rsid w:val="00DF1EE2"/>
    <w:rsid w:val="00E83F3E"/>
    <w:rsid w:val="00E94112"/>
    <w:rsid w:val="00EA0A5D"/>
    <w:rsid w:val="00F63F5B"/>
    <w:rsid w:val="00FB433E"/>
    <w:rsid w:val="00FE4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 w:type="paragraph" w:styleId="stbilgi">
    <w:name w:val="header"/>
    <w:basedOn w:val="Normal"/>
    <w:link w:val="stbilgiChar"/>
    <w:uiPriority w:val="99"/>
    <w:unhideWhenUsed/>
    <w:rsid w:val="008228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2875"/>
  </w:style>
  <w:style w:type="paragraph" w:styleId="Altbilgi">
    <w:name w:val="footer"/>
    <w:basedOn w:val="Normal"/>
    <w:link w:val="AltbilgiChar"/>
    <w:uiPriority w:val="99"/>
    <w:unhideWhenUsed/>
    <w:rsid w:val="008228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2875"/>
  </w:style>
  <w:style w:type="table" w:customStyle="1" w:styleId="TableNormal">
    <w:name w:val="Table Normal"/>
    <w:uiPriority w:val="2"/>
    <w:semiHidden/>
    <w:unhideWhenUsed/>
    <w:qFormat/>
    <w:rsid w:val="000B07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75E"/>
    <w:pPr>
      <w:widowControl w:val="0"/>
      <w:autoSpaceDE w:val="0"/>
      <w:autoSpaceDN w:val="0"/>
      <w:spacing w:after="0" w:line="240" w:lineRule="auto"/>
    </w:pPr>
    <w:rPr>
      <w:rFonts w:ascii="Calibri" w:eastAsia="Calibri" w:hAnsi="Calibri" w:cs="Calibri"/>
      <w:lang w:val="en-US"/>
    </w:rPr>
  </w:style>
  <w:style w:type="character" w:styleId="YerTutucuMetni">
    <w:name w:val="Placeholder Text"/>
    <w:basedOn w:val="VarsaylanParagrafYazTipi"/>
    <w:uiPriority w:val="99"/>
    <w:semiHidden/>
    <w:rsid w:val="001C66E9"/>
    <w:rPr>
      <w:color w:val="808080"/>
    </w:rPr>
  </w:style>
  <w:style w:type="character" w:styleId="Kpr">
    <w:name w:val="Hyperlink"/>
    <w:basedOn w:val="VarsaylanParagrafYazTipi"/>
    <w:uiPriority w:val="99"/>
    <w:unhideWhenUsed/>
    <w:rsid w:val="00074608"/>
    <w:rPr>
      <w:color w:val="0563C1" w:themeColor="hyperlink"/>
      <w:u w:val="single"/>
    </w:rPr>
  </w:style>
  <w:style w:type="paragraph" w:styleId="BalonMetni">
    <w:name w:val="Balloon Text"/>
    <w:basedOn w:val="Normal"/>
    <w:link w:val="BalonMetniChar"/>
    <w:uiPriority w:val="99"/>
    <w:semiHidden/>
    <w:unhideWhenUsed/>
    <w:rsid w:val="009661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6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2201">
      <w:bodyDiv w:val="1"/>
      <w:marLeft w:val="0"/>
      <w:marRight w:val="0"/>
      <w:marTop w:val="0"/>
      <w:marBottom w:val="0"/>
      <w:divBdr>
        <w:top w:val="none" w:sz="0" w:space="0" w:color="auto"/>
        <w:left w:val="none" w:sz="0" w:space="0" w:color="auto"/>
        <w:bottom w:val="none" w:sz="0" w:space="0" w:color="auto"/>
        <w:right w:val="none" w:sz="0" w:space="0" w:color="auto"/>
      </w:divBdr>
    </w:div>
    <w:div w:id="174468561">
      <w:bodyDiv w:val="1"/>
      <w:marLeft w:val="0"/>
      <w:marRight w:val="0"/>
      <w:marTop w:val="0"/>
      <w:marBottom w:val="0"/>
      <w:divBdr>
        <w:top w:val="none" w:sz="0" w:space="0" w:color="auto"/>
        <w:left w:val="none" w:sz="0" w:space="0" w:color="auto"/>
        <w:bottom w:val="none" w:sz="0" w:space="0" w:color="auto"/>
        <w:right w:val="none" w:sz="0" w:space="0" w:color="auto"/>
      </w:divBdr>
      <w:divsChild>
        <w:div w:id="1645817195">
          <w:marLeft w:val="-221"/>
          <w:marRight w:val="0"/>
          <w:marTop w:val="0"/>
          <w:marBottom w:val="0"/>
          <w:divBdr>
            <w:top w:val="none" w:sz="0" w:space="0" w:color="auto"/>
            <w:left w:val="none" w:sz="0" w:space="0" w:color="auto"/>
            <w:bottom w:val="none" w:sz="0" w:space="0" w:color="auto"/>
            <w:right w:val="none" w:sz="0" w:space="0" w:color="auto"/>
          </w:divBdr>
        </w:div>
      </w:divsChild>
    </w:div>
    <w:div w:id="873269986">
      <w:bodyDiv w:val="1"/>
      <w:marLeft w:val="0"/>
      <w:marRight w:val="0"/>
      <w:marTop w:val="0"/>
      <w:marBottom w:val="0"/>
      <w:divBdr>
        <w:top w:val="none" w:sz="0" w:space="0" w:color="auto"/>
        <w:left w:val="none" w:sz="0" w:space="0" w:color="auto"/>
        <w:bottom w:val="none" w:sz="0" w:space="0" w:color="auto"/>
        <w:right w:val="none" w:sz="0" w:space="0" w:color="auto"/>
      </w:divBdr>
    </w:div>
    <w:div w:id="1169826827">
      <w:bodyDiv w:val="1"/>
      <w:marLeft w:val="0"/>
      <w:marRight w:val="0"/>
      <w:marTop w:val="0"/>
      <w:marBottom w:val="0"/>
      <w:divBdr>
        <w:top w:val="none" w:sz="0" w:space="0" w:color="auto"/>
        <w:left w:val="none" w:sz="0" w:space="0" w:color="auto"/>
        <w:bottom w:val="none" w:sz="0" w:space="0" w:color="auto"/>
        <w:right w:val="none" w:sz="0" w:space="0" w:color="auto"/>
      </w:divBdr>
    </w:div>
    <w:div w:id="1293752309">
      <w:bodyDiv w:val="1"/>
      <w:marLeft w:val="0"/>
      <w:marRight w:val="0"/>
      <w:marTop w:val="0"/>
      <w:marBottom w:val="0"/>
      <w:divBdr>
        <w:top w:val="none" w:sz="0" w:space="0" w:color="auto"/>
        <w:left w:val="none" w:sz="0" w:space="0" w:color="auto"/>
        <w:bottom w:val="none" w:sz="0" w:space="0" w:color="auto"/>
        <w:right w:val="none" w:sz="0" w:space="0" w:color="auto"/>
      </w:divBdr>
    </w:div>
    <w:div w:id="17399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oleObject" Target="embeddings/oleObject22.bin"/><Relationship Id="rId21" Type="http://schemas.openxmlformats.org/officeDocument/2006/relationships/image" Target="media/image7.wmf"/><Relationship Id="rId34" Type="http://schemas.openxmlformats.org/officeDocument/2006/relationships/oleObject" Target="embeddings/oleObject19.bin"/><Relationship Id="rId42" Type="http://schemas.openxmlformats.org/officeDocument/2006/relationships/image" Target="media/image12.wmf"/><Relationship Id="rId47" Type="http://schemas.openxmlformats.org/officeDocument/2006/relationships/oleObject" Target="embeddings/oleObject26.bin"/><Relationship Id="rId50" Type="http://schemas.openxmlformats.org/officeDocument/2006/relationships/image" Target="media/image16.wmf"/><Relationship Id="rId55" Type="http://schemas.openxmlformats.org/officeDocument/2006/relationships/oleObject" Target="embeddings/oleObject30.bin"/><Relationship Id="rId63" Type="http://schemas.openxmlformats.org/officeDocument/2006/relationships/oleObject" Target="embeddings/oleObject35.bin"/><Relationship Id="rId7" Type="http://schemas.openxmlformats.org/officeDocument/2006/relationships/hyperlink" Target="https://www.egitimokulu.com/"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oleObject" Target="embeddings/oleObject21.bin"/><Relationship Id="rId40" Type="http://schemas.openxmlformats.org/officeDocument/2006/relationships/image" Target="media/image11.wmf"/><Relationship Id="rId45" Type="http://schemas.openxmlformats.org/officeDocument/2006/relationships/oleObject" Target="embeddings/oleObject25.bin"/><Relationship Id="rId53" Type="http://schemas.openxmlformats.org/officeDocument/2006/relationships/oleObject" Target="embeddings/oleObject29.bin"/><Relationship Id="rId58" Type="http://schemas.openxmlformats.org/officeDocument/2006/relationships/image" Target="media/image20.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9.wmf"/><Relationship Id="rId49" Type="http://schemas.openxmlformats.org/officeDocument/2006/relationships/oleObject" Target="embeddings/oleObject27.bin"/><Relationship Id="rId57" Type="http://schemas.openxmlformats.org/officeDocument/2006/relationships/oleObject" Target="embeddings/oleObject31.bin"/><Relationship Id="rId61" Type="http://schemas.openxmlformats.org/officeDocument/2006/relationships/oleObject" Target="embeddings/oleObject33.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6.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pn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image" Target="media/image8.wmf"/><Relationship Id="rId35" Type="http://schemas.openxmlformats.org/officeDocument/2006/relationships/oleObject" Target="embeddings/oleObject20.bin"/><Relationship Id="rId43" Type="http://schemas.openxmlformats.org/officeDocument/2006/relationships/oleObject" Target="embeddings/oleObject24.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8.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32.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23.bin"/><Relationship Id="rId54" Type="http://schemas.openxmlformats.org/officeDocument/2006/relationships/image" Target="media/image18.wmf"/><Relationship Id="rId62" Type="http://schemas.openxmlformats.org/officeDocument/2006/relationships/oleObject" Target="embeddings/oleObject34.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36E2-7935-4516-9E9E-82EEF3B8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2821</Words>
  <Characters>16082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Manager>egitimokulu.com</Manager>
  <Company>www.egitimokulu.com</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Osmanylmz</dc:creator>
  <cp:lastModifiedBy>BT</cp:lastModifiedBy>
  <cp:revision>13</cp:revision>
  <dcterms:created xsi:type="dcterms:W3CDTF">2020-08-28T07:08:00Z</dcterms:created>
  <dcterms:modified xsi:type="dcterms:W3CDTF">2021-09-02T22:45:00Z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